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86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160"/>
        <w:gridCol w:w="4708"/>
      </w:tblGrid>
      <w:tr w:rsidR="00D067EF" w14:paraId="6DACF7B8" w14:textId="77777777">
        <w:trPr>
          <w:trHeight w:val="2180"/>
        </w:trPr>
        <w:tc>
          <w:tcPr>
            <w:tcW w:w="5160" w:type="dxa"/>
          </w:tcPr>
          <w:p w14:paraId="730AD885" w14:textId="77777777" w:rsidR="00D067EF" w:rsidRDefault="00000000">
            <w:pPr>
              <w:pStyle w:val="TableParagraph"/>
              <w:ind w:left="2190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7BF72B1" wp14:editId="369FD6F4">
                  <wp:extent cx="802640" cy="60071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640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2215DE8" w14:textId="77777777" w:rsidR="00D067EF" w:rsidRDefault="00D067EF">
            <w:pPr>
              <w:pStyle w:val="TableParagraph"/>
              <w:spacing w:before="131"/>
            </w:pPr>
          </w:p>
          <w:p w14:paraId="551C3CDC" w14:textId="77777777" w:rsidR="00D067EF" w:rsidRDefault="00000000">
            <w:pPr>
              <w:pStyle w:val="TableParagraph"/>
              <w:ind w:left="316" w:right="349"/>
              <w:jc w:val="center"/>
            </w:pPr>
            <w:r>
              <w:t>Федеральное</w:t>
            </w:r>
            <w:r>
              <w:rPr>
                <w:spacing w:val="-14"/>
              </w:rPr>
              <w:t xml:space="preserve"> </w:t>
            </w:r>
            <w:r>
              <w:t>государственное</w:t>
            </w:r>
            <w:r>
              <w:rPr>
                <w:spacing w:val="-14"/>
              </w:rPr>
              <w:t xml:space="preserve"> </w:t>
            </w:r>
            <w:r>
              <w:t>бюджетное учреждение науки</w:t>
            </w:r>
          </w:p>
          <w:p w14:paraId="3757AAE0" w14:textId="77777777" w:rsidR="00D067EF" w:rsidRDefault="00000000">
            <w:pPr>
              <w:pStyle w:val="TableParagraph"/>
              <w:spacing w:before="1"/>
              <w:ind w:left="316" w:right="350"/>
              <w:jc w:val="center"/>
            </w:pPr>
            <w:r>
              <w:t>Тихоокеанский</w:t>
            </w:r>
            <w:r>
              <w:rPr>
                <w:spacing w:val="-9"/>
              </w:rPr>
              <w:t xml:space="preserve"> </w:t>
            </w:r>
            <w:r>
              <w:t>институт</w:t>
            </w:r>
            <w:r>
              <w:rPr>
                <w:spacing w:val="-6"/>
              </w:rPr>
              <w:t xml:space="preserve"> </w:t>
            </w:r>
            <w:r>
              <w:t>географии</w:t>
            </w:r>
            <w:r>
              <w:rPr>
                <w:spacing w:val="-7"/>
              </w:rPr>
              <w:t xml:space="preserve"> </w:t>
            </w:r>
            <w:r>
              <w:t>ДВО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РАН</w:t>
            </w:r>
          </w:p>
        </w:tc>
        <w:tc>
          <w:tcPr>
            <w:tcW w:w="4708" w:type="dxa"/>
          </w:tcPr>
          <w:p w14:paraId="394333E2" w14:textId="77777777" w:rsidR="00D067EF" w:rsidRDefault="00000000">
            <w:pPr>
              <w:pStyle w:val="TableParagraph"/>
              <w:ind w:left="1731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D0622A3" wp14:editId="5F6B9271">
                  <wp:extent cx="901065" cy="67818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065" cy="678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22A3D24" w14:textId="77777777" w:rsidR="00D067EF" w:rsidRDefault="00D067EF">
            <w:pPr>
              <w:pStyle w:val="TableParagraph"/>
              <w:spacing w:before="6"/>
            </w:pPr>
          </w:p>
          <w:p w14:paraId="09787855" w14:textId="77777777" w:rsidR="00D067EF" w:rsidRDefault="00000000">
            <w:pPr>
              <w:pStyle w:val="TableParagraph"/>
              <w:ind w:left="97"/>
              <w:jc w:val="center"/>
            </w:pPr>
            <w:r>
              <w:t>Федеральное</w:t>
            </w:r>
            <w:r>
              <w:rPr>
                <w:spacing w:val="-14"/>
              </w:rPr>
              <w:t xml:space="preserve"> </w:t>
            </w:r>
            <w:r>
              <w:t>государственное</w:t>
            </w:r>
            <w:r>
              <w:rPr>
                <w:spacing w:val="-14"/>
              </w:rPr>
              <w:t xml:space="preserve"> </w:t>
            </w:r>
            <w:r>
              <w:t>бюджетное учреждение Дальневосточное отделение Российской академии наук</w:t>
            </w:r>
          </w:p>
        </w:tc>
      </w:tr>
      <w:tr w:rsidR="00D067EF" w14:paraId="3649D6BE" w14:textId="77777777">
        <w:trPr>
          <w:trHeight w:val="2424"/>
        </w:trPr>
        <w:tc>
          <w:tcPr>
            <w:tcW w:w="5160" w:type="dxa"/>
          </w:tcPr>
          <w:p w14:paraId="1FA83971" w14:textId="77777777" w:rsidR="00D067EF" w:rsidRDefault="00D067EF">
            <w:pPr>
              <w:pStyle w:val="TableParagraph"/>
              <w:spacing w:before="9"/>
              <w:rPr>
                <w:sz w:val="7"/>
              </w:rPr>
            </w:pPr>
          </w:p>
          <w:p w14:paraId="13B07799" w14:textId="77777777" w:rsidR="00D067EF" w:rsidRDefault="00000000">
            <w:pPr>
              <w:pStyle w:val="TableParagraph"/>
              <w:ind w:left="2236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CDDE0FA" wp14:editId="270CAE30">
                  <wp:extent cx="738505" cy="901065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505" cy="901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3E8F05C" w14:textId="77777777" w:rsidR="00D067EF" w:rsidRDefault="00000000">
            <w:pPr>
              <w:pStyle w:val="TableParagraph"/>
              <w:ind w:left="316" w:right="349"/>
              <w:jc w:val="center"/>
            </w:pPr>
            <w:r>
              <w:t>Федеральное</w:t>
            </w:r>
            <w:r>
              <w:rPr>
                <w:spacing w:val="-14"/>
              </w:rPr>
              <w:t xml:space="preserve"> </w:t>
            </w:r>
            <w:r>
              <w:t>государственное</w:t>
            </w:r>
            <w:r>
              <w:rPr>
                <w:spacing w:val="-14"/>
              </w:rPr>
              <w:t xml:space="preserve"> </w:t>
            </w:r>
            <w:r>
              <w:t>бюджетное учреждение науки</w:t>
            </w:r>
          </w:p>
          <w:p w14:paraId="4A59FA13" w14:textId="77777777" w:rsidR="00D067EF" w:rsidRDefault="00000000">
            <w:pPr>
              <w:pStyle w:val="TableParagraph"/>
              <w:ind w:left="316" w:right="351"/>
              <w:jc w:val="center"/>
            </w:pPr>
            <w:r>
              <w:t>Институт</w:t>
            </w:r>
            <w:r>
              <w:rPr>
                <w:spacing w:val="-7"/>
              </w:rPr>
              <w:t xml:space="preserve"> </w:t>
            </w:r>
            <w:r>
              <w:t>географии</w:t>
            </w:r>
            <w:r>
              <w:rPr>
                <w:spacing w:val="-4"/>
              </w:rPr>
              <w:t xml:space="preserve"> </w:t>
            </w:r>
            <w:r>
              <w:t>им.</w:t>
            </w:r>
            <w:r>
              <w:rPr>
                <w:spacing w:val="-6"/>
              </w:rPr>
              <w:t xml:space="preserve"> </w:t>
            </w:r>
            <w:r>
              <w:t>В.Б.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Сочавы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СО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РАН</w:t>
            </w:r>
          </w:p>
        </w:tc>
        <w:tc>
          <w:tcPr>
            <w:tcW w:w="4708" w:type="dxa"/>
          </w:tcPr>
          <w:p w14:paraId="78DB8018" w14:textId="77777777" w:rsidR="00D067EF" w:rsidRDefault="00D067EF">
            <w:pPr>
              <w:pStyle w:val="TableParagraph"/>
              <w:spacing w:before="9"/>
              <w:rPr>
                <w:sz w:val="7"/>
              </w:rPr>
            </w:pPr>
          </w:p>
          <w:p w14:paraId="17CE06B7" w14:textId="77777777" w:rsidR="00D067EF" w:rsidRDefault="00000000">
            <w:pPr>
              <w:pStyle w:val="TableParagraph"/>
              <w:ind w:left="1839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C833956" wp14:editId="413B602C">
                  <wp:extent cx="760095" cy="761365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095" cy="761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5E466D5" w14:textId="77777777" w:rsidR="00D067EF" w:rsidRDefault="00000000">
            <w:pPr>
              <w:pStyle w:val="TableParagraph"/>
              <w:spacing w:before="245"/>
              <w:ind w:left="97"/>
              <w:jc w:val="center"/>
            </w:pPr>
            <w:r>
              <w:t>Федеральное</w:t>
            </w:r>
            <w:r>
              <w:rPr>
                <w:spacing w:val="-14"/>
              </w:rPr>
              <w:t xml:space="preserve"> </w:t>
            </w:r>
            <w:r>
              <w:t>государственное</w:t>
            </w:r>
            <w:r>
              <w:rPr>
                <w:spacing w:val="-14"/>
              </w:rPr>
              <w:t xml:space="preserve"> </w:t>
            </w:r>
            <w:r>
              <w:t>бюджетное учреждение науки Байкальский институт природопользования СО РАН</w:t>
            </w:r>
          </w:p>
        </w:tc>
      </w:tr>
      <w:tr w:rsidR="00D067EF" w14:paraId="0C360B25" w14:textId="77777777">
        <w:trPr>
          <w:trHeight w:val="2936"/>
        </w:trPr>
        <w:tc>
          <w:tcPr>
            <w:tcW w:w="5160" w:type="dxa"/>
          </w:tcPr>
          <w:p w14:paraId="49BFF6F0" w14:textId="77777777" w:rsidR="00D067EF" w:rsidRDefault="00D067EF">
            <w:pPr>
              <w:pStyle w:val="TableParagraph"/>
              <w:spacing w:before="3"/>
              <w:rPr>
                <w:sz w:val="11"/>
              </w:rPr>
            </w:pPr>
          </w:p>
          <w:p w14:paraId="64712CB4" w14:textId="77777777" w:rsidR="00D067EF" w:rsidRDefault="00000000">
            <w:pPr>
              <w:pStyle w:val="TableParagraph"/>
              <w:ind w:left="1993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DE56036" wp14:editId="03A8C47F">
                  <wp:extent cx="1061085" cy="716915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85" cy="716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4CCD539" w14:textId="77777777" w:rsidR="00D067EF" w:rsidRDefault="00000000">
            <w:pPr>
              <w:pStyle w:val="TableParagraph"/>
              <w:spacing w:before="235"/>
              <w:ind w:left="113" w:right="148"/>
              <w:jc w:val="center"/>
            </w:pPr>
            <w:r>
              <w:t>Институт</w:t>
            </w:r>
            <w:r>
              <w:rPr>
                <w:spacing w:val="-6"/>
              </w:rPr>
              <w:t xml:space="preserve"> </w:t>
            </w:r>
            <w:r>
              <w:t>водных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экологических</w:t>
            </w:r>
            <w:r>
              <w:rPr>
                <w:spacing w:val="-8"/>
              </w:rPr>
              <w:t xml:space="preserve"> </w:t>
            </w:r>
            <w:r>
              <w:t>проблем</w:t>
            </w:r>
            <w:r>
              <w:rPr>
                <w:spacing w:val="-6"/>
              </w:rPr>
              <w:t xml:space="preserve"> </w:t>
            </w:r>
            <w:r>
              <w:t>ДВО</w:t>
            </w:r>
            <w:r>
              <w:rPr>
                <w:spacing w:val="-6"/>
              </w:rPr>
              <w:t xml:space="preserve"> </w:t>
            </w:r>
            <w:r>
              <w:t>РАН</w:t>
            </w:r>
            <w:r>
              <w:rPr>
                <w:spacing w:val="-6"/>
              </w:rPr>
              <w:t xml:space="preserve"> </w:t>
            </w:r>
            <w:r>
              <w:t>– обособленное подразделение Федерального государственного бюджетного учреждения науки Хабаровский Федеральный исследовательский центр ДВО РАН</w:t>
            </w:r>
          </w:p>
        </w:tc>
        <w:tc>
          <w:tcPr>
            <w:tcW w:w="4708" w:type="dxa"/>
          </w:tcPr>
          <w:p w14:paraId="211CD1C3" w14:textId="77777777" w:rsidR="00D067EF" w:rsidRDefault="00D067EF">
            <w:pPr>
              <w:pStyle w:val="TableParagraph"/>
              <w:spacing w:before="3"/>
              <w:rPr>
                <w:sz w:val="11"/>
              </w:rPr>
            </w:pPr>
          </w:p>
          <w:p w14:paraId="69A7E873" w14:textId="77777777" w:rsidR="00D067EF" w:rsidRDefault="00000000">
            <w:pPr>
              <w:pStyle w:val="TableParagraph"/>
              <w:ind w:left="1691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C86FD8C" wp14:editId="61B9D3A7">
                  <wp:extent cx="975995" cy="893445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95" cy="893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98D6FF9" w14:textId="77777777" w:rsidR="00D067EF" w:rsidRDefault="00000000">
            <w:pPr>
              <w:pStyle w:val="TableParagraph"/>
              <w:ind w:left="97" w:right="1"/>
              <w:jc w:val="center"/>
            </w:pPr>
            <w:r>
              <w:t>Приморское</w:t>
            </w:r>
            <w:r>
              <w:rPr>
                <w:spacing w:val="-13"/>
              </w:rPr>
              <w:t xml:space="preserve"> </w:t>
            </w:r>
            <w:r>
              <w:t>краевое</w:t>
            </w:r>
            <w:r>
              <w:rPr>
                <w:spacing w:val="-11"/>
              </w:rPr>
              <w:t xml:space="preserve"> </w:t>
            </w:r>
            <w:r>
              <w:t>отделение</w:t>
            </w:r>
            <w:r>
              <w:rPr>
                <w:spacing w:val="-11"/>
              </w:rPr>
              <w:t xml:space="preserve"> </w:t>
            </w:r>
            <w:r>
              <w:t>Всероссийской общественной организации</w:t>
            </w:r>
          </w:p>
          <w:p w14:paraId="720D8862" w14:textId="77777777" w:rsidR="00D067EF" w:rsidRDefault="00000000">
            <w:pPr>
              <w:pStyle w:val="TableParagraph"/>
              <w:ind w:left="293" w:right="199"/>
              <w:jc w:val="center"/>
            </w:pPr>
            <w:r>
              <w:t>Русское</w:t>
            </w:r>
            <w:r>
              <w:rPr>
                <w:spacing w:val="-2"/>
              </w:rPr>
              <w:t xml:space="preserve"> </w:t>
            </w:r>
            <w:r>
              <w:t>географическое</w:t>
            </w:r>
            <w:r>
              <w:rPr>
                <w:spacing w:val="-2"/>
              </w:rPr>
              <w:t xml:space="preserve"> </w:t>
            </w:r>
            <w:r>
              <w:t>общество</w:t>
            </w:r>
            <w:r>
              <w:rPr>
                <w:spacing w:val="-3"/>
              </w:rPr>
              <w:t xml:space="preserve"> </w:t>
            </w:r>
            <w:r>
              <w:t>– Общество</w:t>
            </w:r>
            <w:r>
              <w:rPr>
                <w:spacing w:val="-6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Амурского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края</w:t>
            </w:r>
          </w:p>
        </w:tc>
      </w:tr>
      <w:tr w:rsidR="00D067EF" w14:paraId="0633F503" w14:textId="77777777">
        <w:trPr>
          <w:trHeight w:val="624"/>
        </w:trPr>
        <w:tc>
          <w:tcPr>
            <w:tcW w:w="9868" w:type="dxa"/>
            <w:gridSpan w:val="2"/>
          </w:tcPr>
          <w:p w14:paraId="10564184" w14:textId="77777777" w:rsidR="00D067EF" w:rsidRDefault="00D067EF">
            <w:pPr>
              <w:pStyle w:val="TableParagraph"/>
              <w:spacing w:before="165"/>
              <w:ind w:left="367" w:right="365"/>
              <w:jc w:val="center"/>
              <w:rPr>
                <w:b/>
                <w:spacing w:val="-2"/>
                <w:sz w:val="32"/>
                <w:szCs w:val="24"/>
              </w:rPr>
            </w:pPr>
            <w:bookmarkStart w:id="0" w:name="Международная_научная_конференция"/>
            <w:bookmarkEnd w:id="0"/>
          </w:p>
          <w:p w14:paraId="581C2BD6" w14:textId="77777777" w:rsidR="00D067EF" w:rsidRDefault="00000000">
            <w:pPr>
              <w:pStyle w:val="TableParagraph"/>
              <w:spacing w:before="165"/>
              <w:ind w:left="367" w:right="365"/>
              <w:jc w:val="center"/>
              <w:rPr>
                <w:b/>
                <w:sz w:val="32"/>
                <w:szCs w:val="24"/>
              </w:rPr>
            </w:pPr>
            <w:r>
              <w:rPr>
                <w:b/>
                <w:spacing w:val="-2"/>
                <w:sz w:val="32"/>
                <w:szCs w:val="24"/>
              </w:rPr>
              <w:t>Международная</w:t>
            </w:r>
            <w:r>
              <w:rPr>
                <w:b/>
                <w:spacing w:val="-5"/>
                <w:sz w:val="32"/>
                <w:szCs w:val="24"/>
              </w:rPr>
              <w:t xml:space="preserve"> </w:t>
            </w:r>
            <w:r>
              <w:rPr>
                <w:b/>
                <w:spacing w:val="-2"/>
                <w:sz w:val="32"/>
                <w:szCs w:val="24"/>
              </w:rPr>
              <w:t>научная</w:t>
            </w:r>
            <w:r>
              <w:rPr>
                <w:b/>
                <w:spacing w:val="-1"/>
                <w:sz w:val="32"/>
                <w:szCs w:val="24"/>
              </w:rPr>
              <w:t xml:space="preserve"> </w:t>
            </w:r>
            <w:r>
              <w:rPr>
                <w:b/>
                <w:spacing w:val="-2"/>
                <w:sz w:val="32"/>
                <w:szCs w:val="24"/>
              </w:rPr>
              <w:t>конференция</w:t>
            </w:r>
          </w:p>
          <w:p w14:paraId="4BCA8423" w14:textId="77777777" w:rsidR="00D067EF" w:rsidRDefault="00000000">
            <w:pPr>
              <w:pStyle w:val="TableParagraph"/>
              <w:spacing w:before="251"/>
              <w:ind w:left="367" w:right="365"/>
              <w:jc w:val="center"/>
              <w:rPr>
                <w:b/>
                <w:sz w:val="40"/>
                <w:szCs w:val="24"/>
              </w:rPr>
            </w:pPr>
            <w:r>
              <w:rPr>
                <w:b/>
                <w:sz w:val="40"/>
                <w:szCs w:val="24"/>
              </w:rPr>
              <w:t>Фундаментальные</w:t>
            </w:r>
            <w:r>
              <w:rPr>
                <w:b/>
                <w:spacing w:val="-19"/>
                <w:sz w:val="40"/>
                <w:szCs w:val="24"/>
              </w:rPr>
              <w:t xml:space="preserve"> </w:t>
            </w:r>
            <w:r>
              <w:rPr>
                <w:b/>
                <w:sz w:val="40"/>
                <w:szCs w:val="24"/>
              </w:rPr>
              <w:t>географические</w:t>
            </w:r>
            <w:r>
              <w:rPr>
                <w:b/>
                <w:spacing w:val="-19"/>
                <w:sz w:val="40"/>
                <w:szCs w:val="24"/>
              </w:rPr>
              <w:t xml:space="preserve"> </w:t>
            </w:r>
            <w:r>
              <w:rPr>
                <w:b/>
                <w:sz w:val="40"/>
                <w:szCs w:val="24"/>
              </w:rPr>
              <w:t>исследования Азиатской России</w:t>
            </w:r>
          </w:p>
          <w:p w14:paraId="333C12ED" w14:textId="77777777" w:rsidR="00D067EF" w:rsidRDefault="00000000">
            <w:pPr>
              <w:pStyle w:val="TableParagraph"/>
              <w:spacing w:before="327" w:line="322" w:lineRule="exact"/>
              <w:ind w:left="367" w:right="367"/>
              <w:jc w:val="center"/>
              <w:rPr>
                <w:b/>
                <w:i/>
                <w:sz w:val="32"/>
                <w:szCs w:val="24"/>
              </w:rPr>
            </w:pPr>
            <w:r>
              <w:rPr>
                <w:b/>
                <w:i/>
                <w:sz w:val="32"/>
                <w:szCs w:val="24"/>
              </w:rPr>
              <w:t>Приуроченная</w:t>
            </w:r>
            <w:r>
              <w:rPr>
                <w:b/>
                <w:i/>
                <w:spacing w:val="-5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к</w:t>
            </w:r>
            <w:r>
              <w:rPr>
                <w:b/>
                <w:i/>
                <w:spacing w:val="-5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55-летию</w:t>
            </w:r>
            <w:r>
              <w:rPr>
                <w:b/>
                <w:i/>
                <w:spacing w:val="-5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ТИГ</w:t>
            </w:r>
            <w:r>
              <w:rPr>
                <w:b/>
                <w:i/>
                <w:spacing w:val="-3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ДВО</w:t>
            </w:r>
            <w:r>
              <w:rPr>
                <w:b/>
                <w:i/>
                <w:spacing w:val="-4"/>
                <w:sz w:val="32"/>
                <w:szCs w:val="24"/>
              </w:rPr>
              <w:t xml:space="preserve"> РАН,</w:t>
            </w:r>
          </w:p>
          <w:p w14:paraId="22AECA44" w14:textId="77777777" w:rsidR="00D067EF" w:rsidRDefault="00000000">
            <w:pPr>
              <w:pStyle w:val="TableParagraph"/>
              <w:spacing w:line="322" w:lineRule="exact"/>
              <w:ind w:left="367" w:right="367"/>
              <w:jc w:val="center"/>
              <w:rPr>
                <w:b/>
                <w:i/>
                <w:spacing w:val="-6"/>
                <w:sz w:val="32"/>
                <w:szCs w:val="24"/>
              </w:rPr>
            </w:pPr>
            <w:r>
              <w:rPr>
                <w:b/>
                <w:i/>
                <w:sz w:val="32"/>
                <w:szCs w:val="24"/>
              </w:rPr>
              <w:t>95-летию</w:t>
            </w:r>
            <w:r>
              <w:rPr>
                <w:b/>
                <w:i/>
                <w:spacing w:val="-9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со</w:t>
            </w:r>
            <w:r>
              <w:rPr>
                <w:b/>
                <w:i/>
                <w:spacing w:val="-6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дня</w:t>
            </w:r>
            <w:r>
              <w:rPr>
                <w:b/>
                <w:i/>
                <w:spacing w:val="-7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рождения</w:t>
            </w:r>
            <w:r>
              <w:rPr>
                <w:b/>
                <w:i/>
                <w:spacing w:val="-6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члена-корреспондента</w:t>
            </w:r>
            <w:r>
              <w:rPr>
                <w:b/>
                <w:i/>
                <w:spacing w:val="-7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РАН</w:t>
            </w:r>
          </w:p>
          <w:p w14:paraId="26926713" w14:textId="77777777" w:rsidR="00D067EF" w:rsidRDefault="00000000">
            <w:pPr>
              <w:pStyle w:val="TableParagraph"/>
              <w:spacing w:line="322" w:lineRule="exact"/>
              <w:ind w:left="367" w:right="367"/>
              <w:jc w:val="center"/>
              <w:rPr>
                <w:b/>
                <w:i/>
                <w:sz w:val="32"/>
                <w:szCs w:val="24"/>
              </w:rPr>
            </w:pPr>
            <w:r>
              <w:rPr>
                <w:b/>
                <w:i/>
                <w:sz w:val="32"/>
                <w:szCs w:val="24"/>
              </w:rPr>
              <w:t>А.П.</w:t>
            </w:r>
            <w:r>
              <w:rPr>
                <w:b/>
                <w:i/>
                <w:spacing w:val="-6"/>
                <w:sz w:val="32"/>
                <w:szCs w:val="24"/>
              </w:rPr>
              <w:t xml:space="preserve"> </w:t>
            </w:r>
            <w:r>
              <w:rPr>
                <w:b/>
                <w:i/>
                <w:spacing w:val="-2"/>
                <w:sz w:val="32"/>
                <w:szCs w:val="24"/>
              </w:rPr>
              <w:t>Капицы,</w:t>
            </w:r>
          </w:p>
          <w:p w14:paraId="59890B9C" w14:textId="77777777" w:rsidR="00D067EF" w:rsidRDefault="00000000">
            <w:pPr>
              <w:pStyle w:val="TableParagraph"/>
              <w:spacing w:line="322" w:lineRule="exact"/>
              <w:jc w:val="center"/>
              <w:rPr>
                <w:b/>
                <w:i/>
                <w:sz w:val="32"/>
                <w:szCs w:val="24"/>
              </w:rPr>
            </w:pPr>
            <w:r>
              <w:rPr>
                <w:b/>
                <w:i/>
                <w:sz w:val="32"/>
                <w:szCs w:val="24"/>
              </w:rPr>
              <w:t>80-летию</w:t>
            </w:r>
            <w:r>
              <w:rPr>
                <w:b/>
                <w:i/>
                <w:spacing w:val="-9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со</w:t>
            </w:r>
            <w:r>
              <w:rPr>
                <w:b/>
                <w:i/>
                <w:spacing w:val="-5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дня</w:t>
            </w:r>
            <w:r>
              <w:rPr>
                <w:b/>
                <w:i/>
                <w:spacing w:val="-5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рождения</w:t>
            </w:r>
            <w:r>
              <w:rPr>
                <w:b/>
                <w:i/>
                <w:spacing w:val="-6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академика</w:t>
            </w:r>
            <w:r>
              <w:rPr>
                <w:b/>
                <w:i/>
                <w:spacing w:val="-4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РАН,</w:t>
            </w:r>
            <w:r>
              <w:rPr>
                <w:b/>
                <w:i/>
                <w:spacing w:val="-6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вице-президента</w:t>
            </w:r>
            <w:r>
              <w:rPr>
                <w:b/>
                <w:i/>
                <w:spacing w:val="-6"/>
                <w:sz w:val="32"/>
                <w:szCs w:val="24"/>
              </w:rPr>
              <w:t xml:space="preserve"> </w:t>
            </w:r>
            <w:r>
              <w:rPr>
                <w:b/>
                <w:i/>
                <w:sz w:val="32"/>
                <w:szCs w:val="24"/>
              </w:rPr>
              <w:t>РГО</w:t>
            </w:r>
            <w:r>
              <w:rPr>
                <w:b/>
                <w:i/>
                <w:spacing w:val="-7"/>
                <w:sz w:val="32"/>
                <w:szCs w:val="24"/>
              </w:rPr>
              <w:t xml:space="preserve">                 </w:t>
            </w:r>
            <w:r>
              <w:rPr>
                <w:b/>
                <w:i/>
                <w:sz w:val="32"/>
                <w:szCs w:val="24"/>
              </w:rPr>
              <w:t>П.Я.</w:t>
            </w:r>
            <w:r>
              <w:rPr>
                <w:b/>
                <w:i/>
                <w:spacing w:val="-5"/>
                <w:sz w:val="32"/>
                <w:szCs w:val="24"/>
              </w:rPr>
              <w:t xml:space="preserve"> </w:t>
            </w:r>
            <w:r>
              <w:rPr>
                <w:b/>
                <w:i/>
                <w:spacing w:val="-2"/>
                <w:sz w:val="32"/>
                <w:szCs w:val="24"/>
              </w:rPr>
              <w:t>Бакланова.</w:t>
            </w:r>
          </w:p>
          <w:p w14:paraId="798F32FD" w14:textId="77777777" w:rsidR="00D067EF" w:rsidRDefault="00D067EF">
            <w:pPr>
              <w:pStyle w:val="TableParagraph"/>
              <w:rPr>
                <w:sz w:val="32"/>
                <w:szCs w:val="24"/>
              </w:rPr>
            </w:pPr>
          </w:p>
          <w:p w14:paraId="05A41384" w14:textId="77777777" w:rsidR="00D067EF" w:rsidRDefault="00000000">
            <w:pPr>
              <w:pStyle w:val="TableParagraph"/>
              <w:ind w:left="367" w:right="409"/>
              <w:jc w:val="center"/>
              <w:rPr>
                <w:i/>
                <w:sz w:val="32"/>
                <w:szCs w:val="24"/>
              </w:rPr>
            </w:pPr>
            <w:r>
              <w:rPr>
                <w:i/>
                <w:sz w:val="32"/>
                <w:szCs w:val="24"/>
              </w:rPr>
              <w:t>Программа конференции</w:t>
            </w:r>
          </w:p>
          <w:p w14:paraId="028D6F52" w14:textId="77777777" w:rsidR="00D067EF" w:rsidRDefault="00D067EF">
            <w:pPr>
              <w:pStyle w:val="TableParagraph"/>
              <w:ind w:left="367" w:right="409"/>
              <w:jc w:val="center"/>
              <w:rPr>
                <w:i/>
                <w:sz w:val="32"/>
                <w:szCs w:val="24"/>
              </w:rPr>
            </w:pPr>
          </w:p>
          <w:p w14:paraId="06F45164" w14:textId="77777777" w:rsidR="00D067EF" w:rsidRDefault="00D067EF">
            <w:pPr>
              <w:pStyle w:val="TableParagraph"/>
              <w:ind w:left="367" w:right="409"/>
              <w:jc w:val="center"/>
              <w:rPr>
                <w:i/>
                <w:sz w:val="32"/>
                <w:szCs w:val="24"/>
              </w:rPr>
            </w:pPr>
          </w:p>
          <w:p w14:paraId="65E3306F" w14:textId="77777777" w:rsidR="00D067EF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 сентября – 2 октября 2026 г.</w:t>
            </w:r>
          </w:p>
          <w:p w14:paraId="57C6119E" w14:textId="77777777" w:rsidR="00D067EF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г. Владивосток</w:t>
            </w:r>
          </w:p>
          <w:p w14:paraId="649EBC41" w14:textId="77777777" w:rsidR="00D067EF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Тихоокеанский институт географии ДВО РАН.</w:t>
            </w:r>
          </w:p>
          <w:p w14:paraId="38A8EBFF" w14:textId="77777777" w:rsidR="00D067EF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Конференц-зал </w:t>
            </w:r>
            <w:r>
              <w:rPr>
                <w:sz w:val="28"/>
                <w:szCs w:val="28"/>
              </w:rPr>
              <w:t>(</w:t>
            </w:r>
            <w:r>
              <w:rPr>
                <w:color w:val="2C1A00"/>
                <w:sz w:val="28"/>
                <w:szCs w:val="28"/>
              </w:rPr>
              <w:t>690041, Владивосток, ул. Радио, 7</w:t>
            </w:r>
            <w:r>
              <w:rPr>
                <w:sz w:val="28"/>
                <w:szCs w:val="28"/>
              </w:rPr>
              <w:t>)</w:t>
            </w:r>
          </w:p>
          <w:p w14:paraId="43725C12" w14:textId="77777777" w:rsidR="00D067EF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29 сентября (вторник)</w:t>
            </w:r>
          </w:p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2088"/>
              <w:gridCol w:w="7483"/>
            </w:tblGrid>
            <w:tr w:rsidR="00D067EF" w14:paraId="51D99477" w14:textId="77777777">
              <w:trPr>
                <w:trHeight w:val="397"/>
              </w:trPr>
              <w:tc>
                <w:tcPr>
                  <w:tcW w:w="2088" w:type="dxa"/>
                  <w:tcBorders>
                    <w:right w:val="single" w:sz="4" w:space="0" w:color="000000"/>
                  </w:tcBorders>
                </w:tcPr>
                <w:p w14:paraId="1542EE7E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09.00 – 10.00</w:t>
                  </w:r>
                </w:p>
              </w:tc>
              <w:tc>
                <w:tcPr>
                  <w:tcW w:w="7483" w:type="dxa"/>
                  <w:tcBorders>
                    <w:left w:val="single" w:sz="4" w:space="0" w:color="000000"/>
                  </w:tcBorders>
                </w:tcPr>
                <w:p w14:paraId="43C403FB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Регистрация участников Конференции (холл конференц-зала)</w:t>
                  </w:r>
                </w:p>
              </w:tc>
            </w:tr>
            <w:tr w:rsidR="00D067EF" w14:paraId="58F6A327" w14:textId="77777777">
              <w:trPr>
                <w:trHeight w:val="397"/>
              </w:trPr>
              <w:tc>
                <w:tcPr>
                  <w:tcW w:w="2088" w:type="dxa"/>
                  <w:tcBorders>
                    <w:right w:val="single" w:sz="4" w:space="0" w:color="000000"/>
                  </w:tcBorders>
                </w:tcPr>
                <w:p w14:paraId="232182BB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10.00 – 12.00</w:t>
                  </w:r>
                </w:p>
              </w:tc>
              <w:tc>
                <w:tcPr>
                  <w:tcW w:w="7483" w:type="dxa"/>
                  <w:tcBorders>
                    <w:left w:val="single" w:sz="4" w:space="0" w:color="000000"/>
                  </w:tcBorders>
                </w:tcPr>
                <w:p w14:paraId="57A1102E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Пленарное заседание</w:t>
                  </w:r>
                </w:p>
              </w:tc>
            </w:tr>
            <w:tr w:rsidR="00D067EF" w14:paraId="578D541D" w14:textId="77777777">
              <w:trPr>
                <w:trHeight w:val="397"/>
              </w:trPr>
              <w:tc>
                <w:tcPr>
                  <w:tcW w:w="2088" w:type="dxa"/>
                  <w:tcBorders>
                    <w:right w:val="single" w:sz="4" w:space="0" w:color="000000"/>
                  </w:tcBorders>
                </w:tcPr>
                <w:p w14:paraId="08DE0555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12.00 – 13.00</w:t>
                  </w:r>
                </w:p>
              </w:tc>
              <w:tc>
                <w:tcPr>
                  <w:tcW w:w="7483" w:type="dxa"/>
                  <w:tcBorders>
                    <w:left w:val="single" w:sz="4" w:space="0" w:color="000000"/>
                  </w:tcBorders>
                </w:tcPr>
                <w:p w14:paraId="487F5283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Перерыв</w:t>
                  </w:r>
                </w:p>
              </w:tc>
            </w:tr>
            <w:tr w:rsidR="00D067EF" w14:paraId="5244EE7D" w14:textId="77777777">
              <w:trPr>
                <w:trHeight w:val="397"/>
              </w:trPr>
              <w:tc>
                <w:tcPr>
                  <w:tcW w:w="2088" w:type="dxa"/>
                  <w:tcBorders>
                    <w:right w:val="single" w:sz="4" w:space="0" w:color="000000"/>
                  </w:tcBorders>
                </w:tcPr>
                <w:p w14:paraId="63E0C548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13.00 – 14.30</w:t>
                  </w:r>
                </w:p>
              </w:tc>
              <w:tc>
                <w:tcPr>
                  <w:tcW w:w="7483" w:type="dxa"/>
                  <w:tcBorders>
                    <w:left w:val="single" w:sz="4" w:space="0" w:color="000000"/>
                  </w:tcBorders>
                </w:tcPr>
                <w:p w14:paraId="40FD58D0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Продолжение пленарного заседания</w:t>
                  </w:r>
                </w:p>
              </w:tc>
            </w:tr>
            <w:tr w:rsidR="00D067EF" w14:paraId="77114E42" w14:textId="77777777">
              <w:trPr>
                <w:trHeight w:val="397"/>
              </w:trPr>
              <w:tc>
                <w:tcPr>
                  <w:tcW w:w="2088" w:type="dxa"/>
                  <w:tcBorders>
                    <w:right w:val="single" w:sz="4" w:space="0" w:color="000000"/>
                  </w:tcBorders>
                </w:tcPr>
                <w:p w14:paraId="397E23D4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14.30 – 15.00</w:t>
                  </w:r>
                </w:p>
              </w:tc>
              <w:tc>
                <w:tcPr>
                  <w:tcW w:w="7483" w:type="dxa"/>
                  <w:tcBorders>
                    <w:left w:val="single" w:sz="4" w:space="0" w:color="000000"/>
                  </w:tcBorders>
                </w:tcPr>
                <w:p w14:paraId="37313D81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Перерыв</w:t>
                  </w:r>
                </w:p>
              </w:tc>
            </w:tr>
            <w:tr w:rsidR="00D067EF" w14:paraId="4FD518A4" w14:textId="77777777">
              <w:trPr>
                <w:trHeight w:val="397"/>
              </w:trPr>
              <w:tc>
                <w:tcPr>
                  <w:tcW w:w="2088" w:type="dxa"/>
                  <w:tcBorders>
                    <w:right w:val="single" w:sz="4" w:space="0" w:color="000000"/>
                  </w:tcBorders>
                </w:tcPr>
                <w:p w14:paraId="6DF4365B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15.00 – 16.50</w:t>
                  </w:r>
                </w:p>
              </w:tc>
              <w:tc>
                <w:tcPr>
                  <w:tcW w:w="7483" w:type="dxa"/>
                  <w:tcBorders>
                    <w:left w:val="single" w:sz="4" w:space="0" w:color="000000"/>
                  </w:tcBorders>
                </w:tcPr>
                <w:p w14:paraId="4CD62EFA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Работа секций и круглого стола</w:t>
                  </w:r>
                </w:p>
              </w:tc>
            </w:tr>
            <w:tr w:rsidR="00D067EF" w14:paraId="53609590" w14:textId="77777777">
              <w:trPr>
                <w:trHeight w:val="397"/>
              </w:trPr>
              <w:tc>
                <w:tcPr>
                  <w:tcW w:w="2088" w:type="dxa"/>
                  <w:tcBorders>
                    <w:right w:val="single" w:sz="4" w:space="0" w:color="000000"/>
                  </w:tcBorders>
                </w:tcPr>
                <w:p w14:paraId="3D1F3407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17.00</w:t>
                  </w:r>
                </w:p>
              </w:tc>
              <w:tc>
                <w:tcPr>
                  <w:tcW w:w="7483" w:type="dxa"/>
                  <w:tcBorders>
                    <w:left w:val="single" w:sz="4" w:space="0" w:color="000000"/>
                  </w:tcBorders>
                </w:tcPr>
                <w:p w14:paraId="711BD252" w14:textId="77777777" w:rsidR="00D067EF" w:rsidRDefault="0000000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Приветственный фуршет</w:t>
                  </w:r>
                </w:p>
              </w:tc>
            </w:tr>
          </w:tbl>
          <w:p w14:paraId="3B56A63B" w14:textId="77777777" w:rsidR="00D067EF" w:rsidRDefault="00D067EF">
            <w:pPr>
              <w:pStyle w:val="TableParagraph"/>
              <w:spacing w:before="189"/>
              <w:rPr>
                <w:sz w:val="32"/>
                <w:szCs w:val="24"/>
              </w:rPr>
            </w:pPr>
          </w:p>
        </w:tc>
      </w:tr>
    </w:tbl>
    <w:p w14:paraId="124B23D3" w14:textId="77777777" w:rsidR="00D067EF" w:rsidRDefault="00D067EF">
      <w:pPr>
        <w:spacing w:line="288" w:lineRule="auto"/>
        <w:jc w:val="center"/>
        <w:rPr>
          <w:b/>
          <w:bCs/>
          <w:sz w:val="28"/>
          <w:szCs w:val="28"/>
        </w:rPr>
      </w:pPr>
    </w:p>
    <w:p w14:paraId="67A9FDD0" w14:textId="77777777" w:rsidR="00D067EF" w:rsidRDefault="00000000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 сентября (среда) – Секционные заседания. 10.00 – 17.30</w:t>
      </w:r>
    </w:p>
    <w:p w14:paraId="7F7AFC2F" w14:textId="77777777" w:rsidR="00D067EF" w:rsidRDefault="00000000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октября (четверг) – Расширенное заседание Ученого совета, приуроченное к 55-летию ТИГ ДВО РАН. 10.00</w:t>
      </w:r>
    </w:p>
    <w:p w14:paraId="2C299F4C" w14:textId="77777777" w:rsidR="00D067EF" w:rsidRDefault="00000000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 октября (пятница) – </w:t>
      </w:r>
      <w:bookmarkStart w:id="1" w:name="_Hlk239933426"/>
      <w:r>
        <w:rPr>
          <w:b/>
          <w:bCs/>
          <w:sz w:val="28"/>
          <w:szCs w:val="28"/>
        </w:rPr>
        <w:t>Круглый стол</w:t>
      </w:r>
      <w:bookmarkEnd w:id="1"/>
      <w:r>
        <w:rPr>
          <w:b/>
          <w:bCs/>
          <w:sz w:val="28"/>
          <w:szCs w:val="28"/>
        </w:rPr>
        <w:t>. Подведение итогов конференции. 10.00</w:t>
      </w:r>
    </w:p>
    <w:p w14:paraId="53D0E2C7" w14:textId="77777777" w:rsidR="00D067EF" w:rsidRDefault="00000000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октября (суббота) – День отъезда.</w:t>
      </w:r>
    </w:p>
    <w:p w14:paraId="0F98C0AA" w14:textId="77777777" w:rsidR="00D067EF" w:rsidRDefault="00D067EF">
      <w:pPr>
        <w:jc w:val="center"/>
        <w:rPr>
          <w:b/>
          <w:bCs/>
          <w:sz w:val="28"/>
          <w:szCs w:val="28"/>
        </w:rPr>
      </w:pPr>
    </w:p>
    <w:p w14:paraId="72240176" w14:textId="77777777" w:rsidR="00D067EF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Регламент выступлений: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A59058C" w14:textId="77777777" w:rsidR="00D067EF" w:rsidRDefault="00000000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Доклад на пленарном заседании </w:t>
      </w:r>
      <w:r>
        <w:rPr>
          <w:b/>
          <w:sz w:val="28"/>
          <w:szCs w:val="28"/>
        </w:rPr>
        <w:t>до 20 мин</w:t>
      </w:r>
      <w:r>
        <w:rPr>
          <w:sz w:val="28"/>
          <w:szCs w:val="28"/>
        </w:rPr>
        <w:t xml:space="preserve">. </w:t>
      </w:r>
    </w:p>
    <w:p w14:paraId="7436CB76" w14:textId="77777777" w:rsidR="00D067EF" w:rsidRDefault="00000000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Доклад на секционном заседании </w:t>
      </w:r>
      <w:r>
        <w:rPr>
          <w:b/>
          <w:sz w:val="28"/>
          <w:szCs w:val="28"/>
        </w:rPr>
        <w:t>до 10 мин</w:t>
      </w:r>
      <w:r>
        <w:rPr>
          <w:sz w:val="28"/>
          <w:szCs w:val="28"/>
        </w:rPr>
        <w:t xml:space="preserve">. </w:t>
      </w:r>
    </w:p>
    <w:p w14:paraId="75285484" w14:textId="77777777" w:rsidR="00D067EF" w:rsidRDefault="00D067EF">
      <w:pPr>
        <w:ind w:left="708" w:firstLine="708"/>
        <w:rPr>
          <w:sz w:val="28"/>
          <w:szCs w:val="28"/>
        </w:rPr>
      </w:pPr>
    </w:p>
    <w:p w14:paraId="273F4676" w14:textId="77777777" w:rsidR="00D067EF" w:rsidRDefault="00000000">
      <w:pPr>
        <w:spacing w:after="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сентября (вторник)</w:t>
      </w:r>
    </w:p>
    <w:p w14:paraId="417EF61B" w14:textId="77777777" w:rsidR="00D067EF" w:rsidRDefault="00000000">
      <w:pPr>
        <w:spacing w:after="80"/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9.00 – 10.00 Регистрация участников конференции (холл конференц-зала)</w:t>
      </w:r>
    </w:p>
    <w:p w14:paraId="3EB45076" w14:textId="77777777" w:rsidR="00D067EF" w:rsidRDefault="00000000">
      <w:pPr>
        <w:spacing w:after="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10.00 – 12.00 ПЛЕНАРНОЕ ЗАСЕДАНИЕ (конференц-зал, цокольный этаж)</w:t>
      </w:r>
    </w:p>
    <w:p w14:paraId="267F92DD" w14:textId="77777777" w:rsidR="00D067EF" w:rsidRDefault="00000000">
      <w:pPr>
        <w:spacing w:before="360" w:after="240"/>
        <w:jc w:val="center"/>
        <w:rPr>
          <w:sz w:val="24"/>
          <w:szCs w:val="24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ОБРАЩЕНИЕ С ПРИВЕТСТВЕННЫМ СЛОВОМ</w:t>
      </w:r>
    </w:p>
    <w:p w14:paraId="0731F384" w14:textId="77777777" w:rsidR="00D067EF" w:rsidRDefault="00000000">
      <w:pPr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Ганзей</w:t>
      </w:r>
      <w:proofErr w:type="spellEnd"/>
      <w:r>
        <w:rPr>
          <w:b/>
          <w:bCs/>
          <w:sz w:val="28"/>
          <w:szCs w:val="28"/>
        </w:rPr>
        <w:t xml:space="preserve"> Кирилл Сергеевич – </w:t>
      </w:r>
      <w:r>
        <w:rPr>
          <w:sz w:val="28"/>
          <w:szCs w:val="28"/>
        </w:rPr>
        <w:t>член-корреспондент РАН, директор ТИГ ДВО РАН, г. Владивосток</w:t>
      </w:r>
    </w:p>
    <w:p w14:paraId="2257D084" w14:textId="77777777" w:rsidR="00D067EF" w:rsidRDefault="00000000">
      <w:pPr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Кульчин</w:t>
      </w:r>
      <w:proofErr w:type="spellEnd"/>
      <w:r>
        <w:rPr>
          <w:b/>
          <w:bCs/>
          <w:sz w:val="28"/>
          <w:szCs w:val="28"/>
        </w:rPr>
        <w:t xml:space="preserve"> Юрий Николаевич – </w:t>
      </w:r>
      <w:r>
        <w:rPr>
          <w:sz w:val="28"/>
          <w:szCs w:val="28"/>
        </w:rPr>
        <w:t>академик РАН, вице-президент РАН, Председатель ДВО РАН, г. Владивосток</w:t>
      </w:r>
    </w:p>
    <w:p w14:paraId="1DE72F52" w14:textId="77777777" w:rsidR="00D067EF" w:rsidRDefault="00000000">
      <w:pPr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Гармаев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Ендон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Жамьянович</w:t>
      </w:r>
      <w:proofErr w:type="spellEnd"/>
      <w:r>
        <w:rPr>
          <w:b/>
          <w:bCs/>
          <w:sz w:val="28"/>
          <w:szCs w:val="28"/>
        </w:rPr>
        <w:t xml:space="preserve"> – </w:t>
      </w:r>
      <w:r>
        <w:rPr>
          <w:sz w:val="28"/>
          <w:szCs w:val="28"/>
        </w:rPr>
        <w:t>академик РАН, вице-президент РГО, директор БИП СО РАН, г. Улан-Удэ</w:t>
      </w:r>
    </w:p>
    <w:p w14:paraId="490F2EAF" w14:textId="77777777" w:rsidR="00D067EF" w:rsidRDefault="0000000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Крюкова Мария Викторовна </w:t>
      </w:r>
      <w:r>
        <w:rPr>
          <w:sz w:val="28"/>
          <w:szCs w:val="28"/>
        </w:rPr>
        <w:t>– член-корреспондент РАН, директор ИВЭП ДВО РАН, г. Хабаровск</w:t>
      </w:r>
    </w:p>
    <w:p w14:paraId="667EDDDE" w14:textId="77777777" w:rsidR="00D067EF" w:rsidRDefault="00000000">
      <w:pPr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  <w:shd w:val="clear" w:color="auto" w:fill="FFFFFF"/>
        </w:rPr>
        <w:t>Сократова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Ирина Николаевна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к.г.н</w:t>
      </w:r>
      <w:proofErr w:type="spellEnd"/>
      <w:r>
        <w:rPr>
          <w:sz w:val="28"/>
          <w:szCs w:val="28"/>
        </w:rPr>
        <w:t>., начальник отдела наук о Земле – заместитель академика-секретаря по научно-организационной работе Отделения наук о Земле РАН, г. Москва</w:t>
      </w:r>
    </w:p>
    <w:p w14:paraId="2C1275E0" w14:textId="77777777" w:rsidR="00D067EF" w:rsidRDefault="0000000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Владимиров Игорь Николаевич – </w:t>
      </w:r>
      <w:r>
        <w:rPr>
          <w:sz w:val="28"/>
          <w:szCs w:val="28"/>
        </w:rPr>
        <w:t>д.г.н., заместитель директора ИГ СО РАН, г. Иркутск</w:t>
      </w:r>
    </w:p>
    <w:p w14:paraId="5B40DF40" w14:textId="77777777" w:rsidR="00D067EF" w:rsidRDefault="00000000">
      <w:pPr>
        <w:jc w:val="both"/>
        <w:rPr>
          <w:sz w:val="28"/>
          <w:szCs w:val="28"/>
        </w:rPr>
      </w:pPr>
      <w:bookmarkStart w:id="2" w:name="_Hlk239933836"/>
      <w:r>
        <w:rPr>
          <w:b/>
          <w:bCs/>
          <w:sz w:val="28"/>
          <w:szCs w:val="28"/>
        </w:rPr>
        <w:t xml:space="preserve">Буяков Алексей Михайлович – </w:t>
      </w:r>
      <w:r>
        <w:rPr>
          <w:sz w:val="28"/>
          <w:szCs w:val="28"/>
        </w:rPr>
        <w:t>председатель ПКО РГО – ОИАК, г. Владивосток</w:t>
      </w:r>
    </w:p>
    <w:bookmarkEnd w:id="2"/>
    <w:p w14:paraId="62C18206" w14:textId="77777777" w:rsidR="00D067EF" w:rsidRDefault="00000000">
      <w:pPr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ЧЖАН </w:t>
      </w:r>
      <w:proofErr w:type="spellStart"/>
      <w:r>
        <w:rPr>
          <w:b/>
          <w:sz w:val="28"/>
          <w:szCs w:val="28"/>
          <w:shd w:val="clear" w:color="auto" w:fill="FFFFFF"/>
        </w:rPr>
        <w:t>Пинюй</w:t>
      </w:r>
      <w:proofErr w:type="spellEnd"/>
      <w:r>
        <w:rPr>
          <w:b/>
          <w:sz w:val="28"/>
          <w:szCs w:val="28"/>
          <w:shd w:val="clear" w:color="auto" w:fill="FFFFFF"/>
        </w:rPr>
        <w:t xml:space="preserve"> (ZHANG </w:t>
      </w:r>
      <w:proofErr w:type="spellStart"/>
      <w:r>
        <w:rPr>
          <w:b/>
          <w:sz w:val="28"/>
          <w:szCs w:val="28"/>
          <w:shd w:val="clear" w:color="auto" w:fill="FFFFFF"/>
        </w:rPr>
        <w:t>Pingyu</w:t>
      </w:r>
      <w:proofErr w:type="spellEnd"/>
      <w:r>
        <w:rPr>
          <w:b/>
          <w:sz w:val="28"/>
          <w:szCs w:val="28"/>
          <w:shd w:val="clear" w:color="auto" w:fill="FFFFFF"/>
        </w:rPr>
        <w:t>)</w:t>
      </w:r>
      <w:r>
        <w:rPr>
          <w:sz w:val="28"/>
          <w:szCs w:val="28"/>
          <w:shd w:val="clear" w:color="auto" w:fill="FFFFFF"/>
        </w:rPr>
        <w:t xml:space="preserve"> – профессор Северо-восточного института географии и агроэкологии КАН</w:t>
      </w:r>
    </w:p>
    <w:p w14:paraId="34A60FF9" w14:textId="77777777" w:rsidR="00D067EF" w:rsidRDefault="00000000">
      <w:pPr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Председатель заседания</w:t>
      </w:r>
      <w:r>
        <w:rPr>
          <w:sz w:val="28"/>
          <w:szCs w:val="28"/>
        </w:rPr>
        <w:t>: д.б.н. Цыганков Василий Юрьевич</w:t>
      </w:r>
    </w:p>
    <w:p w14:paraId="61BF9D98" w14:textId="77777777" w:rsidR="00D067EF" w:rsidRDefault="00000000">
      <w:pPr>
        <w:spacing w:before="240"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ДОКЛАДЫ:</w:t>
      </w:r>
    </w:p>
    <w:p w14:paraId="0F0DBDC4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Тулохонов</w:t>
      </w:r>
      <w:proofErr w:type="spellEnd"/>
      <w:r>
        <w:rPr>
          <w:b/>
          <w:bCs/>
          <w:sz w:val="28"/>
          <w:szCs w:val="28"/>
        </w:rPr>
        <w:t xml:space="preserve"> Арнольд Кириллович</w:t>
      </w:r>
      <w:r>
        <w:rPr>
          <w:sz w:val="28"/>
          <w:szCs w:val="28"/>
        </w:rPr>
        <w:t xml:space="preserve"> – академик РАН, д.г.н., проф. (Улан-Удэ) «Дальний Восток в новых геополитических реалиях: опыт прошлого, новые вызовы и решения»</w:t>
      </w:r>
    </w:p>
    <w:p w14:paraId="1D35D11C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Гармаев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Ендон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Жамьянович</w:t>
      </w:r>
      <w:proofErr w:type="spellEnd"/>
      <w:r>
        <w:rPr>
          <w:b/>
          <w:bCs/>
          <w:sz w:val="28"/>
          <w:szCs w:val="28"/>
        </w:rPr>
        <w:t xml:space="preserve"> – </w:t>
      </w:r>
      <w:r>
        <w:rPr>
          <w:sz w:val="28"/>
          <w:szCs w:val="28"/>
        </w:rPr>
        <w:t>академик РАН, вице-президент РГО, д.г.н., проф. (Улан-Удэ) «Байкальский регион как индикатор климатических изменений в Северной Евразии»</w:t>
      </w:r>
    </w:p>
    <w:p w14:paraId="34A3EEE6" w14:textId="77777777" w:rsidR="00D067EF" w:rsidRDefault="00000000">
      <w:pPr>
        <w:ind w:firstLine="567"/>
        <w:jc w:val="both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Крюкова Мария Викторовна</w:t>
      </w:r>
      <w:r>
        <w:rPr>
          <w:sz w:val="28"/>
          <w:szCs w:val="28"/>
        </w:rPr>
        <w:t xml:space="preserve"> – член-корреспондент РАН, д.б.н. (Хабаровск) «Природные и антропогенные риски преобразования экосистем российской части бассейна Амура»</w:t>
      </w:r>
    </w:p>
    <w:p w14:paraId="1010AB39" w14:textId="77777777" w:rsidR="00D067EF" w:rsidRDefault="00000000">
      <w:pPr>
        <w:ind w:firstLine="567"/>
        <w:jc w:val="both"/>
        <w:rPr>
          <w:sz w:val="24"/>
          <w:szCs w:val="24"/>
        </w:rPr>
      </w:pPr>
      <w:r>
        <w:rPr>
          <w:b/>
          <w:bCs/>
          <w:sz w:val="28"/>
          <w:szCs w:val="28"/>
          <w:shd w:val="clear" w:color="auto" w:fill="FFFFFF"/>
        </w:rPr>
        <w:t>ДУН Сочен (</w:t>
      </w:r>
      <w:proofErr w:type="spellStart"/>
      <w:r>
        <w:rPr>
          <w:b/>
          <w:bCs/>
          <w:sz w:val="28"/>
          <w:szCs w:val="28"/>
          <w:shd w:val="clear" w:color="auto" w:fill="FFFFFF"/>
        </w:rPr>
        <w:t>Dong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Suocheng</w:t>
      </w:r>
      <w:proofErr w:type="spellEnd"/>
      <w:r>
        <w:rPr>
          <w:b/>
          <w:bCs/>
          <w:sz w:val="28"/>
          <w:szCs w:val="28"/>
          <w:shd w:val="clear" w:color="auto" w:fill="FFFFFF"/>
        </w:rPr>
        <w:t>)</w:t>
      </w:r>
      <w:r>
        <w:rPr>
          <w:sz w:val="28"/>
          <w:szCs w:val="28"/>
          <w:shd w:val="clear" w:color="auto" w:fill="FFFFFF"/>
        </w:rPr>
        <w:t xml:space="preserve"> – ведущий профессор (</w:t>
      </w:r>
      <w:proofErr w:type="spellStart"/>
      <w:r>
        <w:rPr>
          <w:sz w:val="28"/>
          <w:szCs w:val="28"/>
          <w:shd w:val="clear" w:color="auto" w:fill="FFFFFF"/>
        </w:rPr>
        <w:t>Yu</w:t>
      </w:r>
      <w:proofErr w:type="spellEnd"/>
      <w:r>
        <w:rPr>
          <w:sz w:val="28"/>
          <w:szCs w:val="28"/>
          <w:shd w:val="clear" w:color="auto" w:fill="FFFFFF"/>
        </w:rPr>
        <w:t xml:space="preserve"> Li, </w:t>
      </w:r>
      <w:proofErr w:type="spellStart"/>
      <w:r>
        <w:rPr>
          <w:sz w:val="28"/>
          <w:szCs w:val="28"/>
          <w:shd w:val="clear" w:color="auto" w:fill="FFFFFF"/>
        </w:rPr>
        <w:t>Zehong</w:t>
      </w:r>
      <w:proofErr w:type="spellEnd"/>
      <w:r>
        <w:rPr>
          <w:sz w:val="28"/>
          <w:szCs w:val="28"/>
          <w:shd w:val="clear" w:color="auto" w:fill="FFFFFF"/>
        </w:rPr>
        <w:t xml:space="preserve"> Li, </w:t>
      </w:r>
      <w:proofErr w:type="spellStart"/>
      <w:r>
        <w:rPr>
          <w:sz w:val="28"/>
          <w:szCs w:val="28"/>
          <w:shd w:val="clear" w:color="auto" w:fill="FFFFFF"/>
        </w:rPr>
        <w:t>Fei</w:t>
      </w:r>
      <w:proofErr w:type="spellEnd"/>
      <w:r>
        <w:rPr>
          <w:sz w:val="28"/>
          <w:szCs w:val="28"/>
          <w:shd w:val="clear" w:color="auto" w:fill="FFFFFF"/>
        </w:rPr>
        <w:t xml:space="preserve"> Li, </w:t>
      </w:r>
      <w:proofErr w:type="spellStart"/>
      <w:r>
        <w:rPr>
          <w:sz w:val="28"/>
          <w:szCs w:val="28"/>
          <w:shd w:val="clear" w:color="auto" w:fill="FFFFFF"/>
        </w:rPr>
        <w:t>Bing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Xia</w:t>
      </w:r>
      <w:proofErr w:type="spellEnd"/>
      <w:r>
        <w:rPr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sz w:val="28"/>
          <w:szCs w:val="28"/>
          <w:shd w:val="clear" w:color="auto" w:fill="FFFFFF"/>
        </w:rPr>
        <w:t>Jingwen</w:t>
      </w:r>
      <w:proofErr w:type="spellEnd"/>
      <w:r>
        <w:rPr>
          <w:sz w:val="28"/>
          <w:szCs w:val="28"/>
          <w:shd w:val="clear" w:color="auto" w:fill="FFFFFF"/>
        </w:rPr>
        <w:t xml:space="preserve"> Li / ЛИ </w:t>
      </w:r>
      <w:proofErr w:type="spellStart"/>
      <w:r>
        <w:rPr>
          <w:sz w:val="28"/>
          <w:szCs w:val="28"/>
          <w:shd w:val="clear" w:color="auto" w:fill="FFFFFF"/>
        </w:rPr>
        <w:t>Юй</w:t>
      </w:r>
      <w:proofErr w:type="spellEnd"/>
      <w:r>
        <w:rPr>
          <w:sz w:val="28"/>
          <w:szCs w:val="28"/>
          <w:shd w:val="clear" w:color="auto" w:fill="FFFFFF"/>
        </w:rPr>
        <w:t xml:space="preserve">, ЛИ </w:t>
      </w:r>
      <w:proofErr w:type="spellStart"/>
      <w:r>
        <w:rPr>
          <w:sz w:val="28"/>
          <w:szCs w:val="28"/>
          <w:shd w:val="clear" w:color="auto" w:fill="FFFFFF"/>
        </w:rPr>
        <w:t>Цзэхун</w:t>
      </w:r>
      <w:proofErr w:type="spellEnd"/>
      <w:r>
        <w:rPr>
          <w:sz w:val="28"/>
          <w:szCs w:val="28"/>
          <w:shd w:val="clear" w:color="auto" w:fill="FFFFFF"/>
        </w:rPr>
        <w:t xml:space="preserve">, ЛИ Фэй, СЯ Бин, ЛИ </w:t>
      </w:r>
      <w:proofErr w:type="spellStart"/>
      <w:r>
        <w:rPr>
          <w:sz w:val="28"/>
          <w:szCs w:val="28"/>
          <w:shd w:val="clear" w:color="auto" w:fill="FFFFFF"/>
        </w:rPr>
        <w:t>Цзинвэй</w:t>
      </w:r>
      <w:proofErr w:type="spellEnd"/>
      <w:r>
        <w:rPr>
          <w:sz w:val="28"/>
          <w:szCs w:val="28"/>
          <w:shd w:val="clear" w:color="auto" w:fill="FFFFFF"/>
        </w:rPr>
        <w:t>) (Пекин) «Прогресс и перспективы 20-летней трансконтинентальной научной экспедиции Китай-Монголия-Россия» («</w:t>
      </w:r>
      <w:proofErr w:type="spellStart"/>
      <w:r>
        <w:rPr>
          <w:sz w:val="28"/>
          <w:szCs w:val="28"/>
          <w:shd w:val="clear" w:color="auto" w:fill="FFFFFF"/>
        </w:rPr>
        <w:t>Progress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and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Prospects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of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the</w:t>
      </w:r>
      <w:proofErr w:type="spellEnd"/>
      <w:r>
        <w:rPr>
          <w:sz w:val="28"/>
          <w:szCs w:val="28"/>
          <w:shd w:val="clear" w:color="auto" w:fill="FFFFFF"/>
        </w:rPr>
        <w:t xml:space="preserve"> 20 </w:t>
      </w:r>
      <w:proofErr w:type="spellStart"/>
      <w:r>
        <w:rPr>
          <w:sz w:val="28"/>
          <w:szCs w:val="28"/>
          <w:shd w:val="clear" w:color="auto" w:fill="FFFFFF"/>
        </w:rPr>
        <w:t>Years</w:t>
      </w:r>
      <w:proofErr w:type="spellEnd"/>
      <w:r>
        <w:rPr>
          <w:sz w:val="28"/>
          <w:szCs w:val="28"/>
          <w:shd w:val="clear" w:color="auto" w:fill="FFFFFF"/>
        </w:rPr>
        <w:t>’ China-</w:t>
      </w:r>
      <w:proofErr w:type="spellStart"/>
      <w:r>
        <w:rPr>
          <w:sz w:val="28"/>
          <w:szCs w:val="28"/>
          <w:shd w:val="clear" w:color="auto" w:fill="FFFFFF"/>
        </w:rPr>
        <w:t>Mongolia</w:t>
      </w:r>
      <w:proofErr w:type="spellEnd"/>
      <w:r>
        <w:rPr>
          <w:sz w:val="28"/>
          <w:szCs w:val="28"/>
          <w:shd w:val="clear" w:color="auto" w:fill="FFFFFF"/>
        </w:rPr>
        <w:t xml:space="preserve">-Russia </w:t>
      </w:r>
      <w:proofErr w:type="spellStart"/>
      <w:r>
        <w:rPr>
          <w:sz w:val="28"/>
          <w:szCs w:val="28"/>
          <w:shd w:val="clear" w:color="auto" w:fill="FFFFFF"/>
        </w:rPr>
        <w:t>Transbounary</w:t>
      </w:r>
      <w:proofErr w:type="spellEnd"/>
      <w:r>
        <w:rPr>
          <w:sz w:val="28"/>
          <w:szCs w:val="28"/>
          <w:shd w:val="clear" w:color="auto" w:fill="FFFFFF"/>
        </w:rPr>
        <w:t xml:space="preserve"> Scientific </w:t>
      </w:r>
      <w:proofErr w:type="spellStart"/>
      <w:r>
        <w:rPr>
          <w:sz w:val="28"/>
          <w:szCs w:val="28"/>
          <w:shd w:val="clear" w:color="auto" w:fill="FFFFFF"/>
        </w:rPr>
        <w:t>Expedition</w:t>
      </w:r>
      <w:proofErr w:type="spellEnd"/>
      <w:r>
        <w:rPr>
          <w:sz w:val="28"/>
          <w:szCs w:val="28"/>
          <w:shd w:val="clear" w:color="auto" w:fill="FFFFFF"/>
        </w:rPr>
        <w:t>»)</w:t>
      </w:r>
    </w:p>
    <w:p w14:paraId="6A856FFD" w14:textId="77777777" w:rsidR="00D067EF" w:rsidRDefault="00000000">
      <w:pPr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12.00 – 13.00   Кофе-брейк </w:t>
      </w:r>
    </w:p>
    <w:p w14:paraId="1C26254A" w14:textId="77777777" w:rsidR="00D067EF" w:rsidRDefault="00000000">
      <w:pPr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13.00 – 14.30   Продолжение пленарного заседания</w:t>
      </w:r>
    </w:p>
    <w:p w14:paraId="7E713C54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ЛИ </w:t>
      </w:r>
      <w:proofErr w:type="spellStart"/>
      <w:r>
        <w:rPr>
          <w:b/>
          <w:bCs/>
          <w:sz w:val="28"/>
          <w:szCs w:val="28"/>
        </w:rPr>
        <w:t>Фуцзя</w:t>
      </w:r>
      <w:proofErr w:type="spellEnd"/>
      <w:r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en-US"/>
        </w:rPr>
        <w:t>Li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Fujia</w:t>
      </w:r>
      <w:r>
        <w:rPr>
          <w:b/>
          <w:sz w:val="28"/>
          <w:szCs w:val="28"/>
        </w:rPr>
        <w:t xml:space="preserve">) </w:t>
      </w:r>
      <w:r>
        <w:rPr>
          <w:sz w:val="28"/>
          <w:szCs w:val="28"/>
        </w:rPr>
        <w:t>– доцент (Пекин) «Исследования в области трансграничного сотрудничества в сфере устойчивого развития на юге российского Дальнего Востока и в северо-восточном Китае» («</w:t>
      </w:r>
      <w:r>
        <w:rPr>
          <w:sz w:val="28"/>
          <w:szCs w:val="28"/>
          <w:lang w:val="en-US"/>
        </w:rPr>
        <w:t>Research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Progress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Cross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Border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Sustainable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Development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Cooperation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Modes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South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of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Russian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Far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East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and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Northeast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China</w:t>
      </w:r>
      <w:r>
        <w:rPr>
          <w:sz w:val="28"/>
          <w:szCs w:val="28"/>
        </w:rPr>
        <w:t>»)</w:t>
      </w:r>
    </w:p>
    <w:p w14:paraId="59246869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Шупер</w:t>
      </w:r>
      <w:proofErr w:type="spellEnd"/>
      <w:r>
        <w:rPr>
          <w:b/>
          <w:sz w:val="28"/>
          <w:szCs w:val="28"/>
        </w:rPr>
        <w:t xml:space="preserve"> Вячеслав Александрович – </w:t>
      </w:r>
      <w:r>
        <w:rPr>
          <w:sz w:val="28"/>
          <w:szCs w:val="28"/>
        </w:rPr>
        <w:t>д.г.н., проф. (Москва) «</w:t>
      </w:r>
      <w:proofErr w:type="spellStart"/>
      <w:r>
        <w:rPr>
          <w:sz w:val="28"/>
          <w:szCs w:val="28"/>
        </w:rPr>
        <w:t>Континентализм</w:t>
      </w:r>
      <w:proofErr w:type="spellEnd"/>
      <w:r>
        <w:rPr>
          <w:sz w:val="28"/>
          <w:szCs w:val="28"/>
        </w:rPr>
        <w:t xml:space="preserve"> как преемник талассократии?»</w:t>
      </w:r>
    </w:p>
    <w:p w14:paraId="64C674C3" w14:textId="77777777" w:rsidR="00D067EF" w:rsidRDefault="00000000">
      <w:pPr>
        <w:ind w:firstLine="567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Владимиров Игорь Николаевич – </w:t>
      </w:r>
      <w:r>
        <w:rPr>
          <w:sz w:val="28"/>
          <w:szCs w:val="28"/>
        </w:rPr>
        <w:t>д.г.н. (Иркутск) «Сибирь и Дальний Восток. Атлас Азиатской России: концепция, задачи, структура». Соавторы: Батуев А.Р., Корытный Л.М., Сороковой А.А.</w:t>
      </w:r>
    </w:p>
    <w:p w14:paraId="2C7A36E8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Бровко Петр Федорович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 д.г.н., проф. (Владивосток) «</w:t>
      </w:r>
      <w:proofErr w:type="spellStart"/>
      <w:r>
        <w:rPr>
          <w:sz w:val="28"/>
          <w:szCs w:val="28"/>
        </w:rPr>
        <w:t>Береговедение</w:t>
      </w:r>
      <w:proofErr w:type="spellEnd"/>
      <w:r>
        <w:rPr>
          <w:sz w:val="28"/>
          <w:szCs w:val="28"/>
        </w:rPr>
        <w:t xml:space="preserve"> как интегральная географическая наука»</w:t>
      </w:r>
    </w:p>
    <w:p w14:paraId="6799227E" w14:textId="77777777" w:rsidR="00D067EF" w:rsidRDefault="00000000">
      <w:pPr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14.30 – 15.00   Кофе-брейк </w:t>
      </w:r>
    </w:p>
    <w:p w14:paraId="78CD2F29" w14:textId="77777777" w:rsidR="00D067EF" w:rsidRDefault="00000000">
      <w:pPr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15.00 – 16.45   Секционные заседания. Круглый стол.</w:t>
      </w:r>
    </w:p>
    <w:p w14:paraId="72972D9B" w14:textId="77777777" w:rsidR="00D067EF" w:rsidRDefault="00D067EF">
      <w:pPr>
        <w:jc w:val="center"/>
        <w:rPr>
          <w:b/>
          <w:bCs/>
          <w:sz w:val="28"/>
          <w:szCs w:val="28"/>
        </w:rPr>
      </w:pPr>
    </w:p>
    <w:p w14:paraId="2CBD7AF0" w14:textId="77777777" w:rsidR="00D067EF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СЕКЦИЯ 1</w:t>
      </w:r>
    </w:p>
    <w:p w14:paraId="7C2204C1" w14:textId="77777777" w:rsidR="00D067EF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ФУНДАМЕНТАЛЬНЫЕ ИССЛЕДОВАНИЯ В ОБЛАСТИ ГЕОГРАФИЧЕСКОГО ПРОГНОЗА. ПАЛЕОГЕОГРАФИЧЕСКИЕ ИССЛЕДОВАНИЯ. МОДЕЛИРОВАНИЕ СТРУКТУРЫ, ФУНКЦИОНИРОВАНИЯ И ДИНАМИКИ РАЗНОРАНГОВЫХ ИНТЕГРАЛЬНЫХ ГЕОСИСТЕМ (библиотека, первый этаж)</w:t>
      </w:r>
    </w:p>
    <w:p w14:paraId="401D4976" w14:textId="77777777" w:rsidR="00D067EF" w:rsidRDefault="00000000">
      <w:pPr>
        <w:spacing w:before="120" w:after="80"/>
        <w:jc w:val="center"/>
        <w:rPr>
          <w:sz w:val="28"/>
          <w:szCs w:val="28"/>
        </w:rPr>
      </w:pPr>
      <w:r>
        <w:rPr>
          <w:b/>
          <w:i/>
          <w:iCs/>
          <w:sz w:val="28"/>
          <w:szCs w:val="28"/>
          <w:shd w:val="clear" w:color="auto" w:fill="FFFFFF"/>
        </w:rPr>
        <w:t>Председатель секции:</w:t>
      </w:r>
      <w:r>
        <w:rPr>
          <w:b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д.г.н. Шамов Владимир Владимирович</w:t>
      </w:r>
    </w:p>
    <w:p w14:paraId="3E981CB1" w14:textId="77777777" w:rsidR="00D067EF" w:rsidRDefault="00000000">
      <w:pPr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15.00 – 16.50   Секционное заседание</w:t>
      </w:r>
    </w:p>
    <w:p w14:paraId="6C91908F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Разжигаева</w:t>
      </w:r>
      <w:proofErr w:type="spellEnd"/>
      <w:r>
        <w:rPr>
          <w:b/>
          <w:bCs/>
          <w:sz w:val="28"/>
          <w:szCs w:val="28"/>
        </w:rPr>
        <w:t xml:space="preserve"> Надежда Глебовна*, </w:t>
      </w:r>
      <w:proofErr w:type="spellStart"/>
      <w:r>
        <w:rPr>
          <w:b/>
          <w:bCs/>
          <w:sz w:val="28"/>
          <w:szCs w:val="28"/>
        </w:rPr>
        <w:t>Ганзей</w:t>
      </w:r>
      <w:proofErr w:type="spellEnd"/>
      <w:r>
        <w:rPr>
          <w:b/>
          <w:bCs/>
          <w:sz w:val="28"/>
          <w:szCs w:val="28"/>
        </w:rPr>
        <w:t xml:space="preserve"> Л.А., Гребенникова Т.А., Мохова Л.М.</w:t>
      </w:r>
      <w:r>
        <w:rPr>
          <w:sz w:val="28"/>
          <w:szCs w:val="28"/>
        </w:rPr>
        <w:t xml:space="preserve"> (Владивосток) «Реконструкция изменений атмосферной циркуляции по записям в голоценовых разрезах юга Дальнего Востока»</w:t>
      </w:r>
    </w:p>
    <w:p w14:paraId="2763AB1F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 </w:t>
      </w:r>
      <w:proofErr w:type="spellStart"/>
      <w:r>
        <w:rPr>
          <w:b/>
          <w:bCs/>
          <w:sz w:val="28"/>
          <w:szCs w:val="28"/>
        </w:rPr>
        <w:t>Дунхуэй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pacing w:val="4"/>
          <w:sz w:val="28"/>
          <w:szCs w:val="28"/>
        </w:rPr>
        <w:t>W</w:t>
      </w:r>
      <w:r>
        <w:rPr>
          <w:rFonts w:eastAsia="SimSun" w:hint="eastAsia"/>
          <w:b/>
          <w:bCs/>
          <w:spacing w:val="4"/>
          <w:sz w:val="28"/>
          <w:szCs w:val="28"/>
          <w:lang w:eastAsia="zh-CN"/>
        </w:rPr>
        <w:t>u</w:t>
      </w:r>
      <w:proofErr w:type="spellEnd"/>
      <w:r>
        <w:rPr>
          <w:rFonts w:eastAsia="SimSun" w:hint="eastAsia"/>
          <w:b/>
          <w:bCs/>
          <w:spacing w:val="4"/>
          <w:sz w:val="28"/>
          <w:szCs w:val="28"/>
          <w:lang w:eastAsia="zh-CN"/>
        </w:rPr>
        <w:t xml:space="preserve"> </w:t>
      </w:r>
      <w:proofErr w:type="spellStart"/>
      <w:r>
        <w:rPr>
          <w:b/>
          <w:bCs/>
          <w:spacing w:val="4"/>
          <w:sz w:val="28"/>
          <w:szCs w:val="28"/>
        </w:rPr>
        <w:t>Donghui</w:t>
      </w:r>
      <w:proofErr w:type="spellEnd"/>
      <w:r>
        <w:rPr>
          <w:b/>
          <w:bCs/>
          <w:spacing w:val="4"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(Чанчунь)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«SINO-BON и сбор данных о биоразнообразии почвенных организмов в Китае» («</w:t>
      </w:r>
      <w:r>
        <w:rPr>
          <w:rFonts w:hint="eastAsia"/>
          <w:sz w:val="28"/>
          <w:szCs w:val="28"/>
        </w:rPr>
        <w:t xml:space="preserve">SINO-BON </w:t>
      </w:r>
      <w:proofErr w:type="spellStart"/>
      <w:r>
        <w:rPr>
          <w:rFonts w:hint="eastAsia"/>
          <w:sz w:val="28"/>
          <w:szCs w:val="28"/>
        </w:rPr>
        <w:t>and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Soil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Animal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Bioversity</w:t>
      </w:r>
      <w:proofErr w:type="spellEnd"/>
      <w:r>
        <w:rPr>
          <w:rFonts w:hint="eastAsia"/>
          <w:sz w:val="28"/>
          <w:szCs w:val="28"/>
        </w:rPr>
        <w:t xml:space="preserve"> Data Collection </w:t>
      </w:r>
      <w:proofErr w:type="spellStart"/>
      <w:r>
        <w:rPr>
          <w:rFonts w:hint="eastAsia"/>
          <w:sz w:val="28"/>
          <w:szCs w:val="28"/>
        </w:rPr>
        <w:t>in</w:t>
      </w:r>
      <w:proofErr w:type="spellEnd"/>
      <w:r>
        <w:rPr>
          <w:rFonts w:hint="eastAsia"/>
          <w:sz w:val="28"/>
          <w:szCs w:val="28"/>
        </w:rPr>
        <w:t xml:space="preserve"> China»)</w:t>
      </w:r>
    </w:p>
    <w:p w14:paraId="35A890C4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У </w:t>
      </w:r>
      <w:proofErr w:type="spellStart"/>
      <w:r>
        <w:rPr>
          <w:rFonts w:hint="eastAsia"/>
          <w:b/>
          <w:bCs/>
          <w:sz w:val="28"/>
          <w:szCs w:val="28"/>
        </w:rPr>
        <w:t>Яньфэн</w:t>
      </w:r>
      <w:proofErr w:type="spellEnd"/>
      <w:r>
        <w:rPr>
          <w:rFonts w:hint="eastAsia"/>
          <w:b/>
          <w:bCs/>
          <w:sz w:val="28"/>
          <w:szCs w:val="28"/>
        </w:rPr>
        <w:t xml:space="preserve"> (</w:t>
      </w:r>
      <w:proofErr w:type="spellStart"/>
      <w:r>
        <w:rPr>
          <w:rFonts w:hint="eastAsia"/>
          <w:b/>
          <w:bCs/>
          <w:spacing w:val="4"/>
          <w:sz w:val="28"/>
          <w:szCs w:val="28"/>
        </w:rPr>
        <w:t>Wu</w:t>
      </w:r>
      <w:proofErr w:type="spellEnd"/>
      <w:r>
        <w:rPr>
          <w:rFonts w:hint="eastAsia"/>
          <w:b/>
          <w:bCs/>
          <w:spacing w:val="4"/>
          <w:sz w:val="28"/>
          <w:szCs w:val="28"/>
        </w:rPr>
        <w:t xml:space="preserve"> </w:t>
      </w:r>
      <w:proofErr w:type="spellStart"/>
      <w:r>
        <w:rPr>
          <w:rFonts w:hint="eastAsia"/>
          <w:b/>
          <w:bCs/>
          <w:spacing w:val="4"/>
          <w:sz w:val="28"/>
          <w:szCs w:val="28"/>
        </w:rPr>
        <w:t>Yanfeng</w:t>
      </w:r>
      <w:proofErr w:type="spellEnd"/>
      <w:r>
        <w:rPr>
          <w:rFonts w:hint="eastAsia"/>
          <w:b/>
          <w:bCs/>
          <w:spacing w:val="4"/>
          <w:sz w:val="28"/>
          <w:szCs w:val="28"/>
        </w:rPr>
        <w:t xml:space="preserve">) </w:t>
      </w:r>
      <w:r>
        <w:rPr>
          <w:rFonts w:hint="eastAsia"/>
          <w:sz w:val="28"/>
          <w:szCs w:val="28"/>
        </w:rPr>
        <w:t>(Чанчунь)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«Расширение озера и потеря прибрежных водно-болотных угодий в условиях изменения климата: результаты долгосрочного дистанционного зондирования трансграничного озера в Северо-Восточной Азии» («</w:t>
      </w:r>
      <w:proofErr w:type="spellStart"/>
      <w:r>
        <w:rPr>
          <w:rFonts w:hint="eastAsia"/>
          <w:sz w:val="28"/>
          <w:szCs w:val="28"/>
        </w:rPr>
        <w:t>Lake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expansion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drives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lakeshore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wetland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loss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under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climate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wetting</w:t>
      </w:r>
      <w:proofErr w:type="spellEnd"/>
      <w:r>
        <w:rPr>
          <w:rFonts w:hint="eastAsia"/>
          <w:sz w:val="28"/>
          <w:szCs w:val="28"/>
        </w:rPr>
        <w:t xml:space="preserve">: </w:t>
      </w:r>
      <w:proofErr w:type="spellStart"/>
      <w:r>
        <w:rPr>
          <w:rFonts w:hint="eastAsia"/>
          <w:sz w:val="28"/>
          <w:szCs w:val="28"/>
        </w:rPr>
        <w:t>Insights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from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long-term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remote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sensing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of</w:t>
      </w:r>
      <w:proofErr w:type="spellEnd"/>
      <w:r>
        <w:rPr>
          <w:rFonts w:hint="eastAsia"/>
          <w:sz w:val="28"/>
          <w:szCs w:val="28"/>
        </w:rPr>
        <w:t xml:space="preserve"> a </w:t>
      </w:r>
      <w:proofErr w:type="spellStart"/>
      <w:r>
        <w:rPr>
          <w:rFonts w:hint="eastAsia"/>
          <w:sz w:val="28"/>
          <w:szCs w:val="28"/>
        </w:rPr>
        <w:t>transboundary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lake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in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Northeast</w:t>
      </w:r>
      <w:proofErr w:type="spellEnd"/>
      <w:r>
        <w:rPr>
          <w:rFonts w:hint="eastAsia"/>
          <w:sz w:val="28"/>
          <w:szCs w:val="28"/>
        </w:rPr>
        <w:t xml:space="preserve"> Asia»)</w:t>
      </w:r>
    </w:p>
    <w:p w14:paraId="1EC67424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Вахнина Ирина Леонидовна*, </w:t>
      </w:r>
      <w:proofErr w:type="spellStart"/>
      <w:r>
        <w:rPr>
          <w:b/>
          <w:bCs/>
          <w:sz w:val="28"/>
          <w:szCs w:val="28"/>
        </w:rPr>
        <w:t>Мыглан</w:t>
      </w:r>
      <w:proofErr w:type="spellEnd"/>
      <w:r>
        <w:rPr>
          <w:b/>
          <w:bCs/>
          <w:sz w:val="28"/>
          <w:szCs w:val="28"/>
        </w:rPr>
        <w:t xml:space="preserve"> В. С., Носкова Е. В., Баринов В. В., </w:t>
      </w:r>
      <w:proofErr w:type="spellStart"/>
      <w:r>
        <w:rPr>
          <w:b/>
          <w:bCs/>
          <w:sz w:val="28"/>
          <w:szCs w:val="28"/>
        </w:rPr>
        <w:t>Жарников</w:t>
      </w:r>
      <w:proofErr w:type="spellEnd"/>
      <w:r>
        <w:rPr>
          <w:b/>
          <w:bCs/>
          <w:sz w:val="28"/>
          <w:szCs w:val="28"/>
        </w:rPr>
        <w:t xml:space="preserve"> З. Ю., </w:t>
      </w:r>
      <w:proofErr w:type="spellStart"/>
      <w:r>
        <w:rPr>
          <w:b/>
          <w:bCs/>
          <w:sz w:val="28"/>
          <w:szCs w:val="28"/>
        </w:rPr>
        <w:t>Курганович</w:t>
      </w:r>
      <w:proofErr w:type="spellEnd"/>
      <w:r>
        <w:rPr>
          <w:b/>
          <w:bCs/>
          <w:sz w:val="28"/>
          <w:szCs w:val="28"/>
        </w:rPr>
        <w:t xml:space="preserve"> К.А.</w:t>
      </w:r>
      <w:r>
        <w:rPr>
          <w:sz w:val="28"/>
          <w:szCs w:val="28"/>
        </w:rPr>
        <w:t xml:space="preserve"> (Чита) «Палеогеографические реконструкции гидротермических режимов Забайкалья в позднем голоцене по дендрохронологическим данным»</w:t>
      </w:r>
    </w:p>
    <w:p w14:paraId="3E6240C0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Базарова Валентина </w:t>
      </w:r>
      <w:proofErr w:type="spellStart"/>
      <w:r>
        <w:rPr>
          <w:b/>
          <w:bCs/>
          <w:sz w:val="28"/>
          <w:szCs w:val="28"/>
        </w:rPr>
        <w:t>Батуевна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(Владивосток)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«Озеро Ханка в малый ледниковый период»</w:t>
      </w:r>
    </w:p>
    <w:p w14:paraId="5A5ADE04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Белянин Павел Сергеевич </w:t>
      </w:r>
      <w:r>
        <w:rPr>
          <w:sz w:val="28"/>
          <w:szCs w:val="28"/>
        </w:rPr>
        <w:t>(Владивосток)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«Изменение ареала </w:t>
      </w:r>
      <w:proofErr w:type="spellStart"/>
      <w:r>
        <w:rPr>
          <w:sz w:val="28"/>
          <w:szCs w:val="28"/>
        </w:rPr>
        <w:t>Carpinus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cordata</w:t>
      </w:r>
      <w:proofErr w:type="spellEnd"/>
      <w:r>
        <w:rPr>
          <w:sz w:val="28"/>
          <w:szCs w:val="28"/>
        </w:rPr>
        <w:t xml:space="preserve"> на юге Российского Дальнего Востока за последние ~130 000 лет»</w:t>
      </w:r>
    </w:p>
    <w:p w14:paraId="6B04183E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Белянин Павел Сергеевич </w:t>
      </w:r>
      <w:r>
        <w:rPr>
          <w:sz w:val="28"/>
          <w:szCs w:val="28"/>
        </w:rPr>
        <w:t xml:space="preserve">(Владивосток) «Развитие растительности Приморья в </w:t>
      </w:r>
      <w:proofErr w:type="spellStart"/>
      <w:r>
        <w:rPr>
          <w:sz w:val="28"/>
          <w:szCs w:val="28"/>
        </w:rPr>
        <w:t>каргинское</w:t>
      </w:r>
      <w:proofErr w:type="spellEnd"/>
      <w:r>
        <w:rPr>
          <w:sz w:val="28"/>
          <w:szCs w:val="28"/>
        </w:rPr>
        <w:t xml:space="preserve"> межледниковье (МИС 3)»</w:t>
      </w:r>
    </w:p>
    <w:p w14:paraId="1722E5BB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Бархатова Ольга Антоновна*,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Захарченко Е. Н., Климин М. А., </w:t>
      </w:r>
      <w:proofErr w:type="spellStart"/>
      <w:r>
        <w:rPr>
          <w:b/>
          <w:bCs/>
          <w:sz w:val="28"/>
          <w:szCs w:val="28"/>
        </w:rPr>
        <w:t>Гаретова</w:t>
      </w:r>
      <w:proofErr w:type="spellEnd"/>
      <w:r>
        <w:rPr>
          <w:b/>
          <w:bCs/>
          <w:sz w:val="28"/>
          <w:szCs w:val="28"/>
        </w:rPr>
        <w:t xml:space="preserve"> Л. А.</w:t>
      </w:r>
      <w:r>
        <w:rPr>
          <w:sz w:val="28"/>
          <w:szCs w:val="28"/>
        </w:rPr>
        <w:t xml:space="preserve"> (Хабаровск) «Изучение распределения биотических и абиотических компонентов по профилю торфяной залежи юга Хабаровского края (</w:t>
      </w:r>
      <w:proofErr w:type="spellStart"/>
      <w:r>
        <w:rPr>
          <w:sz w:val="28"/>
          <w:szCs w:val="28"/>
        </w:rPr>
        <w:t>руч</w:t>
      </w:r>
      <w:proofErr w:type="spellEnd"/>
      <w:r>
        <w:rPr>
          <w:sz w:val="28"/>
          <w:szCs w:val="28"/>
        </w:rPr>
        <w:t>. Болотистый)»</w:t>
      </w:r>
    </w:p>
    <w:p w14:paraId="30D3FD4B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Паничев Александр Михайлович </w:t>
      </w:r>
      <w:r>
        <w:rPr>
          <w:sz w:val="28"/>
          <w:szCs w:val="28"/>
        </w:rPr>
        <w:t>(Владивосток) «Геофагия, редкоземельные элементы и геохимические эндемии»</w:t>
      </w:r>
    </w:p>
    <w:p w14:paraId="4FA8EF3A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Черников Евгений Валерьевич, </w:t>
      </w:r>
      <w:proofErr w:type="spellStart"/>
      <w:r>
        <w:rPr>
          <w:b/>
          <w:bCs/>
          <w:sz w:val="28"/>
          <w:szCs w:val="28"/>
        </w:rPr>
        <w:t>Лящевская</w:t>
      </w:r>
      <w:proofErr w:type="spellEnd"/>
      <w:r>
        <w:rPr>
          <w:b/>
          <w:bCs/>
          <w:sz w:val="28"/>
          <w:szCs w:val="28"/>
        </w:rPr>
        <w:t xml:space="preserve"> Марина Сергеевна*, Базарова В. Б.</w:t>
      </w:r>
      <w:r>
        <w:rPr>
          <w:sz w:val="28"/>
          <w:szCs w:val="28"/>
        </w:rPr>
        <w:t xml:space="preserve"> (Владивосток) «Палеоэкологическое изучение археологического памятника Петроглифы Чёртово Плёсо на реке Кия (Нижнее Приамурье)</w:t>
      </w:r>
    </w:p>
    <w:p w14:paraId="1EEE5AC4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Черных Владимир Николаевич*, </w:t>
      </w:r>
      <w:proofErr w:type="spellStart"/>
      <w:r>
        <w:rPr>
          <w:b/>
          <w:bCs/>
          <w:sz w:val="28"/>
          <w:szCs w:val="28"/>
        </w:rPr>
        <w:t>Содномов</w:t>
      </w:r>
      <w:proofErr w:type="spellEnd"/>
      <w:r>
        <w:rPr>
          <w:b/>
          <w:bCs/>
          <w:sz w:val="28"/>
          <w:szCs w:val="28"/>
        </w:rPr>
        <w:t xml:space="preserve"> Б. В., </w:t>
      </w:r>
      <w:proofErr w:type="spellStart"/>
      <w:r>
        <w:rPr>
          <w:b/>
          <w:bCs/>
          <w:sz w:val="28"/>
          <w:szCs w:val="28"/>
        </w:rPr>
        <w:t>Аюржанаев</w:t>
      </w:r>
      <w:proofErr w:type="spellEnd"/>
      <w:r>
        <w:rPr>
          <w:b/>
          <w:bCs/>
          <w:sz w:val="28"/>
          <w:szCs w:val="28"/>
        </w:rPr>
        <w:t xml:space="preserve"> А. А., </w:t>
      </w:r>
      <w:proofErr w:type="spellStart"/>
      <w:r>
        <w:rPr>
          <w:b/>
          <w:bCs/>
          <w:sz w:val="28"/>
          <w:szCs w:val="28"/>
        </w:rPr>
        <w:t>Гуржапов</w:t>
      </w:r>
      <w:proofErr w:type="spellEnd"/>
      <w:r>
        <w:rPr>
          <w:b/>
          <w:bCs/>
          <w:sz w:val="28"/>
          <w:szCs w:val="28"/>
        </w:rPr>
        <w:t xml:space="preserve"> Б. О.</w:t>
      </w:r>
      <w:r>
        <w:rPr>
          <w:sz w:val="28"/>
          <w:szCs w:val="28"/>
        </w:rPr>
        <w:t xml:space="preserve"> (Улан-Удэ) Проблемы прогнозирования опасных </w:t>
      </w:r>
      <w:proofErr w:type="spellStart"/>
      <w:r>
        <w:rPr>
          <w:sz w:val="28"/>
          <w:szCs w:val="28"/>
        </w:rPr>
        <w:t>наледных</w:t>
      </w:r>
      <w:proofErr w:type="spellEnd"/>
      <w:r>
        <w:rPr>
          <w:sz w:val="28"/>
          <w:szCs w:val="28"/>
        </w:rPr>
        <w:t xml:space="preserve"> процессов в южной геокриологической зоне (на примере Селенгинского среднегорья)»</w:t>
      </w:r>
    </w:p>
    <w:p w14:paraId="391CCAC0" w14:textId="77777777" w:rsidR="00D067EF" w:rsidRDefault="00D067EF">
      <w:pPr>
        <w:ind w:firstLine="567"/>
        <w:rPr>
          <w:sz w:val="28"/>
          <w:szCs w:val="28"/>
        </w:rPr>
      </w:pPr>
    </w:p>
    <w:p w14:paraId="209AEE69" w14:textId="77777777" w:rsidR="00D067EF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СЕКЦИЯ 2</w:t>
      </w:r>
    </w:p>
    <w:p w14:paraId="72B8F0A2" w14:textId="77777777" w:rsidR="00D067EF" w:rsidRDefault="00000000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ИССЛЕДОВАНИЯ ТЕРРИТОРИАЛЬНО-ХОЗЯЙСТВЕННЫХ СТРУКТУР, НАПРАВЛЕНИЯ И ПРИОРИТЕТЫ СБАЛАНСИРОВАННОГО РАЗВИТИЯ СИСТЕМ РЕГИОНАЛЬНОГО ПРИРОДОПОЛЬЗОВАНИЯ</w:t>
      </w:r>
    </w:p>
    <w:p w14:paraId="3BF4636C" w14:textId="77777777" w:rsidR="00D067EF" w:rsidRDefault="00000000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(конференц-зал, цокольный этаж)</w:t>
      </w:r>
    </w:p>
    <w:p w14:paraId="299707B8" w14:textId="77777777" w:rsidR="00D067EF" w:rsidRDefault="00000000">
      <w:pPr>
        <w:spacing w:before="120" w:after="80"/>
        <w:jc w:val="center"/>
        <w:rPr>
          <w:sz w:val="28"/>
          <w:szCs w:val="28"/>
        </w:rPr>
      </w:pPr>
      <w:r>
        <w:rPr>
          <w:b/>
          <w:i/>
          <w:iCs/>
          <w:sz w:val="28"/>
          <w:szCs w:val="28"/>
          <w:shd w:val="clear" w:color="auto" w:fill="FFFFFF"/>
        </w:rPr>
        <w:t>Председатель секции:</w:t>
      </w:r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к.с.н</w:t>
      </w:r>
      <w:proofErr w:type="spellEnd"/>
      <w:r>
        <w:rPr>
          <w:sz w:val="28"/>
          <w:szCs w:val="28"/>
        </w:rPr>
        <w:t>. Сердюков Константин Николаевич</w:t>
      </w:r>
    </w:p>
    <w:p w14:paraId="220FDD63" w14:textId="77777777" w:rsidR="00D067EF" w:rsidRDefault="00000000">
      <w:pPr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15.00 – 16.50   Секционное заседание</w:t>
      </w:r>
    </w:p>
    <w:p w14:paraId="55ACD3A3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Алексеев Александр Иванович, Рахимова Ульяна </w:t>
      </w:r>
      <w:proofErr w:type="spellStart"/>
      <w:r>
        <w:rPr>
          <w:b/>
          <w:bCs/>
          <w:sz w:val="28"/>
          <w:szCs w:val="28"/>
        </w:rPr>
        <w:t>Рамилевна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(Москва)</w:t>
      </w:r>
      <w:r>
        <w:rPr>
          <w:b/>
          <w:bCs/>
          <w:sz w:val="28"/>
          <w:szCs w:val="28"/>
        </w:rPr>
        <w:t xml:space="preserve"> «</w:t>
      </w:r>
      <w:r>
        <w:rPr>
          <w:sz w:val="28"/>
          <w:szCs w:val="28"/>
        </w:rPr>
        <w:t>Географический детерминизм в развитии деревни Зауралья»</w:t>
      </w:r>
    </w:p>
    <w:p w14:paraId="624008A7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Батомункуев</w:t>
      </w:r>
      <w:proofErr w:type="spellEnd"/>
      <w:r>
        <w:rPr>
          <w:b/>
          <w:bCs/>
          <w:sz w:val="28"/>
          <w:szCs w:val="28"/>
        </w:rPr>
        <w:t xml:space="preserve"> Валентин Сергеевич </w:t>
      </w:r>
      <w:r>
        <w:rPr>
          <w:sz w:val="28"/>
          <w:szCs w:val="28"/>
        </w:rPr>
        <w:t>(Улан-Удэ) «Взаимодействие природных и социально-экономических систем Монгольского плато: миграция как индикатор трансформации»</w:t>
      </w:r>
    </w:p>
    <w:p w14:paraId="4D98D2D9" w14:textId="77777777" w:rsidR="00D067EF" w:rsidRDefault="00000000">
      <w:pPr>
        <w:ind w:firstLine="567"/>
        <w:jc w:val="both"/>
        <w:rPr>
          <w:rFonts w:eastAsia="SimHei"/>
          <w:sz w:val="28"/>
          <w:szCs w:val="28"/>
          <w:lang w:eastAsia="zh-CN"/>
        </w:rPr>
      </w:pPr>
      <w:r>
        <w:rPr>
          <w:rFonts w:eastAsia="SimHei"/>
          <w:b/>
          <w:bCs/>
          <w:sz w:val="28"/>
          <w:szCs w:val="28"/>
          <w:lang w:eastAsia="zh-CN"/>
        </w:rPr>
        <w:t>ЧЖАН Цзин (</w:t>
      </w:r>
      <w:proofErr w:type="spellStart"/>
      <w:r>
        <w:rPr>
          <w:rFonts w:eastAsia="SimHei"/>
          <w:b/>
          <w:bCs/>
          <w:sz w:val="28"/>
          <w:szCs w:val="28"/>
          <w:lang w:eastAsia="zh-CN"/>
        </w:rPr>
        <w:t>Zhang</w:t>
      </w:r>
      <w:proofErr w:type="spellEnd"/>
      <w:r>
        <w:rPr>
          <w:rFonts w:eastAsia="SimHei"/>
          <w:b/>
          <w:bCs/>
          <w:sz w:val="28"/>
          <w:szCs w:val="28"/>
          <w:lang w:eastAsia="zh-CN"/>
        </w:rPr>
        <w:t xml:space="preserve"> </w:t>
      </w:r>
      <w:proofErr w:type="spellStart"/>
      <w:r>
        <w:rPr>
          <w:rFonts w:eastAsia="SimHei"/>
          <w:b/>
          <w:bCs/>
          <w:sz w:val="28"/>
          <w:szCs w:val="28"/>
          <w:lang w:eastAsia="zh-CN"/>
        </w:rPr>
        <w:t>Jing</w:t>
      </w:r>
      <w:proofErr w:type="spellEnd"/>
      <w:r>
        <w:rPr>
          <w:rFonts w:eastAsia="SimHei"/>
          <w:b/>
          <w:bCs/>
          <w:sz w:val="28"/>
          <w:szCs w:val="28"/>
          <w:lang w:eastAsia="zh-CN"/>
        </w:rPr>
        <w:t xml:space="preserve">) </w:t>
      </w:r>
      <w:r>
        <w:rPr>
          <w:rFonts w:eastAsia="SimHei"/>
          <w:sz w:val="28"/>
          <w:szCs w:val="28"/>
          <w:lang w:eastAsia="zh-CN"/>
        </w:rPr>
        <w:t xml:space="preserve">(Пекин) </w:t>
      </w:r>
      <w:r>
        <w:rPr>
          <w:sz w:val="28"/>
          <w:szCs w:val="28"/>
        </w:rPr>
        <w:t>«Оценка рисков, связанных с географическим положением в Евразии: многомерная структура и стратегии» («</w:t>
      </w:r>
      <w:r>
        <w:rPr>
          <w:rFonts w:eastAsia="SimHei"/>
          <w:sz w:val="28"/>
          <w:szCs w:val="28"/>
          <w:lang w:val="en-US" w:eastAsia="zh-CN"/>
        </w:rPr>
        <w:t>Geo</w:t>
      </w:r>
      <w:r>
        <w:rPr>
          <w:rFonts w:eastAsia="SimHei"/>
          <w:sz w:val="28"/>
          <w:szCs w:val="28"/>
          <w:lang w:eastAsia="zh-CN"/>
        </w:rPr>
        <w:t>-</w:t>
      </w:r>
      <w:r>
        <w:rPr>
          <w:rFonts w:eastAsia="SimHei"/>
          <w:sz w:val="28"/>
          <w:szCs w:val="28"/>
          <w:lang w:val="en-US" w:eastAsia="zh-CN"/>
        </w:rPr>
        <w:t>setting</w:t>
      </w:r>
      <w:r>
        <w:rPr>
          <w:rFonts w:eastAsia="SimHei"/>
          <w:sz w:val="28"/>
          <w:szCs w:val="28"/>
          <w:lang w:eastAsia="zh-CN"/>
        </w:rPr>
        <w:t xml:space="preserve"> </w:t>
      </w:r>
      <w:r>
        <w:rPr>
          <w:rFonts w:eastAsia="SimHei"/>
          <w:sz w:val="28"/>
          <w:szCs w:val="28"/>
          <w:lang w:val="en-US" w:eastAsia="zh-CN"/>
        </w:rPr>
        <w:t>Risk</w:t>
      </w:r>
      <w:r>
        <w:rPr>
          <w:rFonts w:eastAsia="SimHei"/>
          <w:sz w:val="28"/>
          <w:szCs w:val="28"/>
          <w:lang w:eastAsia="zh-CN"/>
        </w:rPr>
        <w:t xml:space="preserve"> </w:t>
      </w:r>
      <w:r>
        <w:rPr>
          <w:rFonts w:eastAsia="SimHei"/>
          <w:sz w:val="28"/>
          <w:szCs w:val="28"/>
          <w:lang w:val="en-US" w:eastAsia="zh-CN"/>
        </w:rPr>
        <w:t>Assessment</w:t>
      </w:r>
      <w:r>
        <w:rPr>
          <w:rFonts w:eastAsia="SimHei"/>
          <w:sz w:val="28"/>
          <w:szCs w:val="28"/>
          <w:lang w:eastAsia="zh-CN"/>
        </w:rPr>
        <w:t xml:space="preserve"> </w:t>
      </w:r>
      <w:r>
        <w:rPr>
          <w:rFonts w:eastAsia="SimHei"/>
          <w:sz w:val="28"/>
          <w:szCs w:val="28"/>
          <w:lang w:val="en-US" w:eastAsia="zh-CN"/>
        </w:rPr>
        <w:t>in</w:t>
      </w:r>
      <w:r>
        <w:rPr>
          <w:rFonts w:eastAsia="SimHei"/>
          <w:sz w:val="28"/>
          <w:szCs w:val="28"/>
          <w:lang w:eastAsia="zh-CN"/>
        </w:rPr>
        <w:t xml:space="preserve"> </w:t>
      </w:r>
      <w:r>
        <w:rPr>
          <w:rFonts w:eastAsia="SimHei"/>
          <w:sz w:val="28"/>
          <w:szCs w:val="28"/>
          <w:lang w:val="en-US" w:eastAsia="zh-CN"/>
        </w:rPr>
        <w:t>Eurasia</w:t>
      </w:r>
      <w:r>
        <w:rPr>
          <w:rFonts w:eastAsia="SimHei"/>
          <w:sz w:val="28"/>
          <w:szCs w:val="28"/>
          <w:lang w:eastAsia="zh-CN"/>
        </w:rPr>
        <w:t xml:space="preserve">: </w:t>
      </w:r>
      <w:r>
        <w:rPr>
          <w:rFonts w:eastAsia="SimHei"/>
          <w:sz w:val="28"/>
          <w:szCs w:val="28"/>
          <w:lang w:val="en-US" w:eastAsia="zh-CN"/>
        </w:rPr>
        <w:t>A</w:t>
      </w:r>
      <w:r>
        <w:rPr>
          <w:rFonts w:eastAsia="SimHei"/>
          <w:sz w:val="28"/>
          <w:szCs w:val="28"/>
          <w:lang w:eastAsia="zh-CN"/>
        </w:rPr>
        <w:t xml:space="preserve"> </w:t>
      </w:r>
      <w:r>
        <w:rPr>
          <w:rFonts w:eastAsia="SimHei"/>
          <w:sz w:val="28"/>
          <w:szCs w:val="28"/>
          <w:lang w:val="en-US" w:eastAsia="zh-CN"/>
        </w:rPr>
        <w:t>Multidimensional</w:t>
      </w:r>
      <w:r>
        <w:rPr>
          <w:rFonts w:eastAsia="SimHei"/>
          <w:sz w:val="28"/>
          <w:szCs w:val="28"/>
          <w:lang w:eastAsia="zh-CN"/>
        </w:rPr>
        <w:t xml:space="preserve"> </w:t>
      </w:r>
      <w:r>
        <w:rPr>
          <w:rFonts w:eastAsia="SimHei"/>
          <w:sz w:val="28"/>
          <w:szCs w:val="28"/>
          <w:lang w:val="en-US" w:eastAsia="zh-CN"/>
        </w:rPr>
        <w:t>Framework</w:t>
      </w:r>
      <w:r>
        <w:rPr>
          <w:rFonts w:eastAsia="SimHei"/>
          <w:sz w:val="28"/>
          <w:szCs w:val="28"/>
          <w:lang w:eastAsia="zh-CN"/>
        </w:rPr>
        <w:t xml:space="preserve"> </w:t>
      </w:r>
      <w:r>
        <w:rPr>
          <w:rFonts w:eastAsia="SimHei"/>
          <w:sz w:val="28"/>
          <w:szCs w:val="28"/>
          <w:lang w:val="en-US" w:eastAsia="zh-CN"/>
        </w:rPr>
        <w:t>and</w:t>
      </w:r>
      <w:r>
        <w:rPr>
          <w:rFonts w:eastAsia="SimHei"/>
          <w:sz w:val="28"/>
          <w:szCs w:val="28"/>
          <w:lang w:eastAsia="zh-CN"/>
        </w:rPr>
        <w:t xml:space="preserve"> </w:t>
      </w:r>
      <w:r>
        <w:rPr>
          <w:rFonts w:eastAsia="SimHei"/>
          <w:sz w:val="28"/>
          <w:szCs w:val="28"/>
          <w:lang w:val="en-US" w:eastAsia="zh-CN"/>
        </w:rPr>
        <w:t>Strategies</w:t>
      </w:r>
      <w:r>
        <w:rPr>
          <w:rFonts w:eastAsia="SimHei"/>
          <w:sz w:val="28"/>
          <w:szCs w:val="28"/>
          <w:lang w:eastAsia="zh-CN"/>
        </w:rPr>
        <w:t>»)</w:t>
      </w:r>
    </w:p>
    <w:p w14:paraId="7ADDA30C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 xml:space="preserve">ЧЖАН </w:t>
      </w:r>
      <w:proofErr w:type="spellStart"/>
      <w:r>
        <w:rPr>
          <w:b/>
          <w:bCs/>
          <w:spacing w:val="3"/>
          <w:sz w:val="28"/>
          <w:szCs w:val="28"/>
        </w:rPr>
        <w:t>Пинюй</w:t>
      </w:r>
      <w:proofErr w:type="spellEnd"/>
      <w:r>
        <w:rPr>
          <w:b/>
          <w:bCs/>
          <w:spacing w:val="3"/>
          <w:sz w:val="28"/>
          <w:szCs w:val="28"/>
        </w:rPr>
        <w:t xml:space="preserve"> (</w:t>
      </w:r>
      <w:proofErr w:type="spellStart"/>
      <w:r>
        <w:rPr>
          <w:b/>
          <w:bCs/>
          <w:spacing w:val="3"/>
          <w:sz w:val="28"/>
          <w:szCs w:val="28"/>
        </w:rPr>
        <w:t>Zhang</w:t>
      </w:r>
      <w:proofErr w:type="spellEnd"/>
      <w:r>
        <w:rPr>
          <w:b/>
          <w:bCs/>
          <w:spacing w:val="9"/>
          <w:sz w:val="28"/>
          <w:szCs w:val="28"/>
        </w:rPr>
        <w:t xml:space="preserve"> </w:t>
      </w:r>
      <w:proofErr w:type="spellStart"/>
      <w:r>
        <w:rPr>
          <w:b/>
          <w:bCs/>
          <w:spacing w:val="3"/>
          <w:sz w:val="28"/>
          <w:szCs w:val="28"/>
        </w:rPr>
        <w:t>Pingyu</w:t>
      </w:r>
      <w:proofErr w:type="spellEnd"/>
      <w:r>
        <w:rPr>
          <w:b/>
          <w:bCs/>
          <w:spacing w:val="3"/>
          <w:sz w:val="28"/>
          <w:szCs w:val="28"/>
        </w:rPr>
        <w:t xml:space="preserve">) </w:t>
      </w:r>
      <w:r>
        <w:rPr>
          <w:spacing w:val="3"/>
          <w:sz w:val="28"/>
          <w:szCs w:val="28"/>
        </w:rPr>
        <w:t>(Чанчунь) «</w:t>
      </w:r>
      <w:r>
        <w:rPr>
          <w:sz w:val="28"/>
          <w:szCs w:val="28"/>
        </w:rPr>
        <w:t>Достижения стратегии возрождения Северо-Восточного Китая за два десятилетия» («</w:t>
      </w:r>
      <w:r>
        <w:rPr>
          <w:rFonts w:hint="eastAsia"/>
          <w:sz w:val="28"/>
          <w:szCs w:val="28"/>
        </w:rPr>
        <w:t xml:space="preserve">The </w:t>
      </w:r>
      <w:proofErr w:type="spellStart"/>
      <w:r>
        <w:rPr>
          <w:rFonts w:hint="eastAsia"/>
          <w:sz w:val="28"/>
          <w:szCs w:val="28"/>
        </w:rPr>
        <w:t>achievements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of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the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strategy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of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revitalizing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Northeast</w:t>
      </w:r>
      <w:proofErr w:type="spellEnd"/>
      <w:r>
        <w:rPr>
          <w:rFonts w:hint="eastAsia"/>
          <w:sz w:val="28"/>
          <w:szCs w:val="28"/>
        </w:rPr>
        <w:t xml:space="preserve"> China </w:t>
      </w:r>
      <w:proofErr w:type="spellStart"/>
      <w:r>
        <w:rPr>
          <w:rFonts w:hint="eastAsia"/>
          <w:sz w:val="28"/>
          <w:szCs w:val="28"/>
        </w:rPr>
        <w:t>over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two</w:t>
      </w:r>
      <w:proofErr w:type="spellEnd"/>
      <w:r>
        <w:rPr>
          <w:rFonts w:hint="eastAsia"/>
          <w:sz w:val="28"/>
          <w:szCs w:val="28"/>
        </w:rPr>
        <w:t xml:space="preserve"> </w:t>
      </w:r>
      <w:proofErr w:type="spellStart"/>
      <w:r>
        <w:rPr>
          <w:rFonts w:hint="eastAsia"/>
          <w:sz w:val="28"/>
          <w:szCs w:val="28"/>
        </w:rPr>
        <w:t>decades</w:t>
      </w:r>
      <w:proofErr w:type="spellEnd"/>
      <w:r>
        <w:rPr>
          <w:rFonts w:hint="eastAsia"/>
          <w:sz w:val="28"/>
          <w:szCs w:val="28"/>
        </w:rPr>
        <w:t>»)</w:t>
      </w:r>
    </w:p>
    <w:p w14:paraId="23C509DC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ЛЮ </w:t>
      </w:r>
      <w:proofErr w:type="spellStart"/>
      <w:r>
        <w:rPr>
          <w:b/>
          <w:bCs/>
          <w:sz w:val="28"/>
          <w:szCs w:val="28"/>
        </w:rPr>
        <w:t>Вэньсинь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pacing w:val="4"/>
          <w:sz w:val="28"/>
          <w:szCs w:val="28"/>
        </w:rPr>
        <w:t>Liu</w:t>
      </w:r>
      <w:proofErr w:type="spellEnd"/>
      <w:r>
        <w:rPr>
          <w:b/>
          <w:bCs/>
          <w:spacing w:val="4"/>
          <w:sz w:val="28"/>
          <w:szCs w:val="28"/>
        </w:rPr>
        <w:t xml:space="preserve"> </w:t>
      </w:r>
      <w:proofErr w:type="spellStart"/>
      <w:r>
        <w:rPr>
          <w:b/>
          <w:bCs/>
          <w:spacing w:val="4"/>
          <w:sz w:val="28"/>
          <w:szCs w:val="28"/>
        </w:rPr>
        <w:t>Wenxin</w:t>
      </w:r>
      <w:proofErr w:type="spellEnd"/>
      <w:r>
        <w:rPr>
          <w:b/>
          <w:bCs/>
          <w:spacing w:val="4"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 xml:space="preserve">(Чанчунь) </w:t>
      </w:r>
      <w:r>
        <w:rPr>
          <w:sz w:val="28"/>
          <w:szCs w:val="28"/>
        </w:rPr>
        <w:t>«Оценка эффективности реализации плана развития основных функциональных зон в провинции Цзилинь» («</w:t>
      </w:r>
      <w:proofErr w:type="spellStart"/>
      <w:r>
        <w:rPr>
          <w:rFonts w:hint="eastAsia"/>
          <w:color w:val="000000"/>
          <w:sz w:val="28"/>
          <w:szCs w:val="28"/>
        </w:rPr>
        <w:t>Assessing</w:t>
      </w:r>
      <w:proofErr w:type="spellEnd"/>
      <w:r>
        <w:rPr>
          <w:rFonts w:hint="eastAsia"/>
          <w:color w:val="000000"/>
          <w:sz w:val="28"/>
          <w:szCs w:val="28"/>
        </w:rPr>
        <w:t xml:space="preserve"> </w:t>
      </w:r>
      <w:proofErr w:type="spellStart"/>
      <w:r>
        <w:rPr>
          <w:rFonts w:hint="eastAsia"/>
          <w:color w:val="000000"/>
          <w:sz w:val="28"/>
          <w:szCs w:val="28"/>
        </w:rPr>
        <w:t>the</w:t>
      </w:r>
      <w:proofErr w:type="spellEnd"/>
      <w:r>
        <w:rPr>
          <w:rFonts w:hint="eastAsia"/>
          <w:color w:val="000000"/>
          <w:sz w:val="28"/>
          <w:szCs w:val="28"/>
        </w:rPr>
        <w:t xml:space="preserve"> </w:t>
      </w:r>
      <w:proofErr w:type="spellStart"/>
      <w:r>
        <w:rPr>
          <w:rFonts w:hint="eastAsia"/>
          <w:color w:val="000000"/>
          <w:sz w:val="28"/>
          <w:szCs w:val="28"/>
        </w:rPr>
        <w:t>Implementation</w:t>
      </w:r>
      <w:proofErr w:type="spellEnd"/>
      <w:r>
        <w:rPr>
          <w:rFonts w:hint="eastAsia"/>
          <w:color w:val="000000"/>
          <w:sz w:val="28"/>
          <w:szCs w:val="28"/>
        </w:rPr>
        <w:t xml:space="preserve"> Performance </w:t>
      </w:r>
      <w:proofErr w:type="spellStart"/>
      <w:r>
        <w:rPr>
          <w:rFonts w:hint="eastAsia"/>
          <w:color w:val="000000"/>
          <w:sz w:val="28"/>
          <w:szCs w:val="28"/>
        </w:rPr>
        <w:t>of</w:t>
      </w:r>
      <w:proofErr w:type="spellEnd"/>
      <w:r>
        <w:rPr>
          <w:rFonts w:hint="eastAsia"/>
          <w:color w:val="000000"/>
          <w:sz w:val="28"/>
          <w:szCs w:val="28"/>
        </w:rPr>
        <w:t xml:space="preserve"> Major </w:t>
      </w:r>
      <w:proofErr w:type="spellStart"/>
      <w:r>
        <w:rPr>
          <w:rFonts w:hint="eastAsia"/>
          <w:color w:val="000000"/>
          <w:sz w:val="28"/>
          <w:szCs w:val="28"/>
        </w:rPr>
        <w:t>Function-Oriented</w:t>
      </w:r>
      <w:proofErr w:type="spellEnd"/>
      <w:r>
        <w:rPr>
          <w:rFonts w:hint="eastAsia"/>
          <w:color w:val="000000"/>
          <w:sz w:val="28"/>
          <w:szCs w:val="28"/>
        </w:rPr>
        <w:t xml:space="preserve"> Zone Planning </w:t>
      </w:r>
      <w:proofErr w:type="spellStart"/>
      <w:r>
        <w:rPr>
          <w:rFonts w:hint="eastAsia"/>
          <w:color w:val="000000"/>
          <w:sz w:val="28"/>
          <w:szCs w:val="28"/>
        </w:rPr>
        <w:t>in</w:t>
      </w:r>
      <w:proofErr w:type="spellEnd"/>
      <w:r>
        <w:rPr>
          <w:rFonts w:hint="eastAsia"/>
          <w:color w:val="000000"/>
          <w:sz w:val="28"/>
          <w:szCs w:val="28"/>
        </w:rPr>
        <w:t xml:space="preserve"> </w:t>
      </w:r>
      <w:proofErr w:type="spellStart"/>
      <w:r>
        <w:rPr>
          <w:rFonts w:hint="eastAsia"/>
          <w:color w:val="000000"/>
          <w:sz w:val="28"/>
          <w:szCs w:val="28"/>
        </w:rPr>
        <w:t>Jilin</w:t>
      </w:r>
      <w:proofErr w:type="spellEnd"/>
      <w:r>
        <w:rPr>
          <w:rFonts w:hint="eastAsia"/>
          <w:color w:val="000000"/>
          <w:sz w:val="28"/>
          <w:szCs w:val="28"/>
        </w:rPr>
        <w:t xml:space="preserve"> </w:t>
      </w:r>
      <w:proofErr w:type="spellStart"/>
      <w:r>
        <w:rPr>
          <w:rFonts w:hint="eastAsia"/>
          <w:color w:val="000000"/>
          <w:sz w:val="28"/>
          <w:szCs w:val="28"/>
        </w:rPr>
        <w:t>Province</w:t>
      </w:r>
      <w:proofErr w:type="spellEnd"/>
      <w:r>
        <w:rPr>
          <w:rFonts w:hint="eastAsia"/>
          <w:color w:val="000000"/>
          <w:sz w:val="28"/>
          <w:szCs w:val="28"/>
        </w:rPr>
        <w:t>»)</w:t>
      </w:r>
    </w:p>
    <w:p w14:paraId="5917F232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Валеева Ольга Валерьевна </w:t>
      </w:r>
      <w:r>
        <w:rPr>
          <w:sz w:val="28"/>
          <w:szCs w:val="28"/>
        </w:rPr>
        <w:t>(Иркутск) «Социальная сфера районов нового освоения: сравнительный аспект»</w:t>
      </w:r>
    </w:p>
    <w:p w14:paraId="06B347A0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Дугарова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Гэрэлма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Банзаровна</w:t>
      </w:r>
      <w:proofErr w:type="spellEnd"/>
      <w:r>
        <w:rPr>
          <w:b/>
          <w:bCs/>
          <w:sz w:val="28"/>
          <w:szCs w:val="28"/>
        </w:rPr>
        <w:t>, Емельянова Н. В., Валеева О. В., Цзян К. С., Богданов В. Н.</w:t>
      </w:r>
      <w:r>
        <w:rPr>
          <w:sz w:val="28"/>
          <w:szCs w:val="28"/>
        </w:rPr>
        <w:t xml:space="preserve"> (Иркутск) «Социально-географическое исследование ресурсных территорий: сравнительный анализ»</w:t>
      </w:r>
    </w:p>
    <w:p w14:paraId="26CF8856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Гусаков Тимур Юрьевич</w:t>
      </w:r>
      <w:r>
        <w:rPr>
          <w:sz w:val="28"/>
          <w:szCs w:val="28"/>
        </w:rPr>
        <w:t xml:space="preserve"> (Москва) «Географические школы аграрников-марксистов и их вклад в исследование сельского развития России»</w:t>
      </w:r>
    </w:p>
    <w:p w14:paraId="02AE2276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Лысанова Галина Иннокентьевна</w:t>
      </w:r>
      <w:r>
        <w:rPr>
          <w:sz w:val="28"/>
          <w:szCs w:val="28"/>
        </w:rPr>
        <w:t xml:space="preserve"> (Иркутск) «Ландшафтный подход в изучение </w:t>
      </w:r>
      <w:proofErr w:type="spellStart"/>
      <w:r>
        <w:rPr>
          <w:sz w:val="28"/>
          <w:szCs w:val="28"/>
        </w:rPr>
        <w:t>агроландшафтных</w:t>
      </w:r>
      <w:proofErr w:type="spellEnd"/>
      <w:r>
        <w:rPr>
          <w:sz w:val="28"/>
          <w:szCs w:val="28"/>
        </w:rPr>
        <w:t xml:space="preserve"> исследований»</w:t>
      </w:r>
    </w:p>
    <w:p w14:paraId="6D6CCCD3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Монгуш Снежана Петровна</w:t>
      </w:r>
      <w:r>
        <w:rPr>
          <w:sz w:val="28"/>
          <w:szCs w:val="28"/>
        </w:rPr>
        <w:t xml:space="preserve"> (Иркутск, Кызыл) «Пространственные измерения моноэтничности в национальных республиках Российской Федерации»</w:t>
      </w:r>
    </w:p>
    <w:p w14:paraId="01FAB132" w14:textId="77777777" w:rsidR="00D067EF" w:rsidRDefault="00D067EF">
      <w:pPr>
        <w:spacing w:after="160"/>
        <w:ind w:firstLine="567"/>
        <w:jc w:val="center"/>
        <w:rPr>
          <w:b/>
          <w:bCs/>
          <w:sz w:val="28"/>
          <w:szCs w:val="28"/>
        </w:rPr>
      </w:pPr>
    </w:p>
    <w:p w14:paraId="096C7CFF" w14:textId="77777777" w:rsidR="00D067EF" w:rsidRDefault="00D067EF">
      <w:pPr>
        <w:spacing w:beforeLines="200" w:before="480" w:after="160"/>
        <w:ind w:firstLine="562"/>
        <w:jc w:val="center"/>
        <w:rPr>
          <w:b/>
          <w:bCs/>
          <w:sz w:val="28"/>
          <w:szCs w:val="28"/>
        </w:rPr>
      </w:pPr>
    </w:p>
    <w:p w14:paraId="2203EE1A" w14:textId="77777777" w:rsidR="00D067EF" w:rsidRDefault="00000000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КРУГЛЫЙ СТОЛ «НАУЧНОЕ НАСЛЕДИЕ АКАДЕМИКА РАН</w:t>
      </w:r>
    </w:p>
    <w:p w14:paraId="0BD20D0B" w14:textId="77777777" w:rsidR="00D067EF" w:rsidRDefault="00000000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ПЕТРА ЯКОВЛЕВИЧА БАКЛАНОВА»</w:t>
      </w:r>
    </w:p>
    <w:p w14:paraId="144B0CAB" w14:textId="77777777" w:rsidR="00D067EF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(первый этаж, музей)</w:t>
      </w:r>
    </w:p>
    <w:p w14:paraId="1E31B7A7" w14:textId="77777777" w:rsidR="00D067EF" w:rsidRDefault="00000000">
      <w:pPr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15.00 – 16.50   Заседание круглого стола</w:t>
      </w:r>
    </w:p>
    <w:p w14:paraId="745F5459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Агирречу</w:t>
      </w:r>
      <w:proofErr w:type="spellEnd"/>
      <w:r>
        <w:rPr>
          <w:b/>
          <w:bCs/>
          <w:sz w:val="28"/>
          <w:szCs w:val="28"/>
        </w:rPr>
        <w:t xml:space="preserve"> Александр Антонович </w:t>
      </w:r>
      <w:r>
        <w:rPr>
          <w:sz w:val="28"/>
          <w:szCs w:val="28"/>
        </w:rPr>
        <w:t>(Москва) «П.Я. Бакланов и Московский университет»</w:t>
      </w:r>
    </w:p>
    <w:p w14:paraId="0833D841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Имангулов</w:t>
      </w:r>
      <w:proofErr w:type="spellEnd"/>
      <w:r>
        <w:rPr>
          <w:b/>
          <w:bCs/>
          <w:sz w:val="28"/>
          <w:szCs w:val="28"/>
        </w:rPr>
        <w:t xml:space="preserve"> Линар </w:t>
      </w:r>
      <w:proofErr w:type="spellStart"/>
      <w:r>
        <w:rPr>
          <w:b/>
          <w:bCs/>
          <w:sz w:val="28"/>
          <w:szCs w:val="28"/>
        </w:rPr>
        <w:t>Рамилевич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(Москва)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«Размышления Петра Яковлевича Бакланова о развитии малой родины»</w:t>
      </w:r>
    </w:p>
    <w:p w14:paraId="47FBDF7F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Мошков Анатолий Владимирович </w:t>
      </w:r>
      <w:r>
        <w:rPr>
          <w:sz w:val="28"/>
          <w:szCs w:val="28"/>
        </w:rPr>
        <w:t>(Владивосток)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«Различия и инерционность территориальных структур хозяйства в регионах Тихоокеанской России»</w:t>
      </w:r>
    </w:p>
    <w:p w14:paraId="24B9F995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Ушаков Евгений Александрович </w:t>
      </w:r>
      <w:r>
        <w:rPr>
          <w:sz w:val="28"/>
          <w:szCs w:val="28"/>
        </w:rPr>
        <w:t>(Владивосток)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«Переходные структуры в экономико-географическом </w:t>
      </w:r>
      <w:proofErr w:type="spellStart"/>
      <w:r>
        <w:rPr>
          <w:sz w:val="28"/>
          <w:szCs w:val="28"/>
        </w:rPr>
        <w:t>районообразовании</w:t>
      </w:r>
      <w:proofErr w:type="spellEnd"/>
      <w:r>
        <w:rPr>
          <w:sz w:val="28"/>
          <w:szCs w:val="28"/>
        </w:rPr>
        <w:t>»</w:t>
      </w:r>
    </w:p>
    <w:p w14:paraId="0DA898EE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ЛИ </w:t>
      </w:r>
      <w:proofErr w:type="spellStart"/>
      <w:r>
        <w:rPr>
          <w:b/>
          <w:bCs/>
          <w:sz w:val="28"/>
          <w:szCs w:val="28"/>
        </w:rPr>
        <w:t>Фуцзя</w:t>
      </w:r>
      <w:proofErr w:type="spellEnd"/>
      <w:r>
        <w:rPr>
          <w:b/>
          <w:bCs/>
          <w:sz w:val="28"/>
          <w:szCs w:val="28"/>
        </w:rPr>
        <w:t xml:space="preserve"> (</w:t>
      </w:r>
      <w:r>
        <w:rPr>
          <w:b/>
          <w:bCs/>
          <w:sz w:val="28"/>
          <w:szCs w:val="28"/>
          <w:lang w:val="en-US"/>
        </w:rPr>
        <w:t>Li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Fujia</w:t>
      </w:r>
      <w:r>
        <w:rPr>
          <w:b/>
          <w:bCs/>
          <w:sz w:val="28"/>
          <w:szCs w:val="28"/>
        </w:rPr>
        <w:t xml:space="preserve">) </w:t>
      </w:r>
      <w:r>
        <w:rPr>
          <w:sz w:val="28"/>
          <w:szCs w:val="28"/>
        </w:rPr>
        <w:t>(Пекин)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«Достижения в области трансграничных моделей сотрудничества в сфере устойчивого развития на юге российского Дальнего Востока и в Северо-Восточном Китае» </w:t>
      </w:r>
      <w:r>
        <w:rPr>
          <w:b/>
          <w:bCs/>
          <w:sz w:val="28"/>
          <w:szCs w:val="28"/>
        </w:rPr>
        <w:t>(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Research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Progress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Cross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Border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Sustainable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Development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Cooperation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Modes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South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of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Russian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Far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East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and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Northeast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China</w:t>
      </w:r>
      <w:r>
        <w:rPr>
          <w:sz w:val="28"/>
          <w:szCs w:val="28"/>
        </w:rPr>
        <w:t>»)</w:t>
      </w:r>
    </w:p>
    <w:p w14:paraId="17FFA719" w14:textId="77777777" w:rsidR="00D067EF" w:rsidRDefault="00000000">
      <w:pPr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Приветственный фуршет. 17.00                                                            </w:t>
      </w:r>
      <w:proofErr w:type="gramStart"/>
      <w:r>
        <w:rPr>
          <w:b/>
          <w:bCs/>
          <w:sz w:val="28"/>
          <w:szCs w:val="28"/>
        </w:rPr>
        <w:t xml:space="preserve">   (</w:t>
      </w:r>
      <w:proofErr w:type="gramEnd"/>
      <w:r>
        <w:rPr>
          <w:b/>
          <w:bCs/>
          <w:sz w:val="28"/>
          <w:szCs w:val="28"/>
        </w:rPr>
        <w:t>конференц-зал, второй этаж)</w:t>
      </w:r>
    </w:p>
    <w:p w14:paraId="45BA2C3E" w14:textId="77777777" w:rsidR="00D067EF" w:rsidRDefault="00D067EF">
      <w:pPr>
        <w:jc w:val="center"/>
        <w:rPr>
          <w:b/>
          <w:bCs/>
          <w:sz w:val="28"/>
          <w:szCs w:val="28"/>
        </w:rPr>
      </w:pPr>
    </w:p>
    <w:p w14:paraId="12402F47" w14:textId="77777777" w:rsidR="00D067EF" w:rsidRDefault="0000000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30 сентября (среда) – Секционные заседания. 10:00 – 17.00</w:t>
      </w:r>
    </w:p>
    <w:p w14:paraId="436267B9" w14:textId="77777777" w:rsidR="00D067EF" w:rsidRDefault="00D067EF">
      <w:pPr>
        <w:ind w:firstLine="567"/>
        <w:rPr>
          <w:sz w:val="28"/>
          <w:szCs w:val="28"/>
        </w:rPr>
      </w:pPr>
    </w:p>
    <w:p w14:paraId="3131EF23" w14:textId="77777777" w:rsidR="00D067EF" w:rsidRDefault="0000000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1</w:t>
      </w:r>
    </w:p>
    <w:p w14:paraId="63AFDDC4" w14:textId="77777777" w:rsidR="00D067EF" w:rsidRDefault="00000000">
      <w:pPr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ФУНДАМЕНТАЛЬНЫЕ ИССЛЕДОВАНИЯ В ОБЛАСТИ ГЕОГРАФИЧЕСКОГО ПРОГНОЗА. ПАЛЕОГЕОГРАФИЧЕСКИЕ ИССЛЕДОВАНИЯ. МОДЕЛИРОВАНИЕ СТРУКТУРЫ, ФУНКЦИОНИРОВАНИЯ И ДИНАМИКИ РАЗНОРАНГОВЫХ ИНТЕГРАЛЬНЫХ ГЕОСИСТЕМ</w:t>
      </w:r>
    </w:p>
    <w:p w14:paraId="6CDB900D" w14:textId="77777777" w:rsidR="00D067EF" w:rsidRDefault="00000000">
      <w:pPr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(конференц-зал, второй этаж)</w:t>
      </w:r>
    </w:p>
    <w:p w14:paraId="3E32397C" w14:textId="77777777" w:rsidR="00D067EF" w:rsidRDefault="00000000">
      <w:pPr>
        <w:spacing w:before="80" w:after="80"/>
        <w:jc w:val="center"/>
        <w:rPr>
          <w:sz w:val="28"/>
          <w:szCs w:val="28"/>
        </w:rPr>
      </w:pPr>
      <w:r>
        <w:rPr>
          <w:b/>
          <w:i/>
          <w:iCs/>
          <w:sz w:val="28"/>
          <w:szCs w:val="28"/>
          <w:shd w:val="clear" w:color="auto" w:fill="FFFFFF"/>
        </w:rPr>
        <w:t>Председатель секции:</w:t>
      </w:r>
      <w:r>
        <w:rPr>
          <w:b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д.г.н. </w:t>
      </w:r>
      <w:proofErr w:type="spellStart"/>
      <w:r>
        <w:rPr>
          <w:sz w:val="28"/>
          <w:szCs w:val="28"/>
        </w:rPr>
        <w:t>Разжигаева</w:t>
      </w:r>
      <w:proofErr w:type="spellEnd"/>
      <w:r>
        <w:rPr>
          <w:sz w:val="28"/>
          <w:szCs w:val="28"/>
        </w:rPr>
        <w:t xml:space="preserve"> Надежда Глебовна</w:t>
      </w:r>
    </w:p>
    <w:p w14:paraId="27D42024" w14:textId="77777777" w:rsidR="00D067EF" w:rsidRDefault="00000000">
      <w:pPr>
        <w:spacing w:before="80" w:after="8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10:00 – 12.00   Секционное заседание</w:t>
      </w:r>
    </w:p>
    <w:p w14:paraId="0FE1D39B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Осипов Сергей Владимирович</w:t>
      </w:r>
      <w:r>
        <w:rPr>
          <w:sz w:val="28"/>
          <w:szCs w:val="28"/>
        </w:rPr>
        <w:t xml:space="preserve"> (Владивосток) «Классификация антропогенных ландшафтов: критерии и классы высших и средних рангов»</w:t>
      </w:r>
    </w:p>
    <w:p w14:paraId="657FA292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Старожилов Валерий Титович </w:t>
      </w:r>
      <w:r>
        <w:rPr>
          <w:sz w:val="28"/>
          <w:szCs w:val="28"/>
        </w:rPr>
        <w:t xml:space="preserve">(Владивосток) «Новые горизонты и вектора географических исследований: </w:t>
      </w:r>
      <w:proofErr w:type="spellStart"/>
      <w:r>
        <w:rPr>
          <w:sz w:val="28"/>
          <w:szCs w:val="28"/>
        </w:rPr>
        <w:t>нооландшафтосфера</w:t>
      </w:r>
      <w:proofErr w:type="spellEnd"/>
      <w:r>
        <w:rPr>
          <w:sz w:val="28"/>
          <w:szCs w:val="28"/>
        </w:rPr>
        <w:t xml:space="preserve"> фундамент практик в области географического прогноза освоения и моделирования структур как </w:t>
      </w:r>
      <w:proofErr w:type="spellStart"/>
      <w:r>
        <w:rPr>
          <w:sz w:val="28"/>
          <w:szCs w:val="28"/>
        </w:rPr>
        <w:t>приорететного</w:t>
      </w:r>
      <w:proofErr w:type="spellEnd"/>
      <w:r>
        <w:rPr>
          <w:sz w:val="28"/>
          <w:szCs w:val="28"/>
        </w:rPr>
        <w:t xml:space="preserve"> фундамента развития геосистем»</w:t>
      </w:r>
    </w:p>
    <w:p w14:paraId="6C8C9CE5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Хорошев А. В., Ильинова Наталья Владимировна*, Тюнькин В. А.</w:t>
      </w:r>
      <w:r>
        <w:rPr>
          <w:sz w:val="28"/>
          <w:szCs w:val="28"/>
        </w:rPr>
        <w:t xml:space="preserve"> (Москва) «Почвенно-геохимические факторы сезонной динамики NDVI в степных экосистемах </w:t>
      </w:r>
      <w:proofErr w:type="spellStart"/>
      <w:r>
        <w:rPr>
          <w:sz w:val="28"/>
          <w:szCs w:val="28"/>
        </w:rPr>
        <w:t>Турано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Уюкской</w:t>
      </w:r>
      <w:proofErr w:type="spellEnd"/>
      <w:r>
        <w:rPr>
          <w:sz w:val="28"/>
          <w:szCs w:val="28"/>
        </w:rPr>
        <w:t xml:space="preserve"> межгорной котловины (Республика Тыва, Южная Сибирь)»</w:t>
      </w:r>
    </w:p>
    <w:p w14:paraId="696BDF92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Воробьева Ирина Борисовна </w:t>
      </w:r>
      <w:r>
        <w:rPr>
          <w:sz w:val="28"/>
          <w:szCs w:val="28"/>
        </w:rPr>
        <w:t>(Иркутск) «Гидротермические показатели лесостепных почв Назаровской   котловины и современные тенденции глобальных климатических изменений»</w:t>
      </w:r>
    </w:p>
    <w:p w14:paraId="6A6CD0E8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Ван Полина Сергеевна*, Шарая Л.С. </w:t>
      </w:r>
      <w:r>
        <w:rPr>
          <w:sz w:val="28"/>
          <w:szCs w:val="28"/>
        </w:rPr>
        <w:t>(Хабаровск, Биробиджан) «Климат и рельеф как факторы распределения сосновых лесов Нижнего Приамурья»</w:t>
      </w:r>
    </w:p>
    <w:p w14:paraId="6B97518F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Тюменцева Елизавета Михайловна</w:t>
      </w:r>
      <w:r>
        <w:rPr>
          <w:sz w:val="28"/>
          <w:szCs w:val="28"/>
        </w:rPr>
        <w:t xml:space="preserve"> (Иркутск) «Изучение функционирования природных геосистем в условиях высокой антропогенной нагрузки для целей прогноза в Прибайкалье»</w:t>
      </w:r>
    </w:p>
    <w:p w14:paraId="2720CFC4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Иванов Егор Николаевич*, Максимова Д. А.</w:t>
      </w:r>
      <w:r>
        <w:rPr>
          <w:sz w:val="28"/>
          <w:szCs w:val="28"/>
        </w:rPr>
        <w:t xml:space="preserve"> (Иркутск) «Геоинформационное моделирование стока ледниковой геосистемы «Северный </w:t>
      </w:r>
      <w:proofErr w:type="spellStart"/>
      <w:r>
        <w:rPr>
          <w:sz w:val="28"/>
          <w:szCs w:val="28"/>
        </w:rPr>
        <w:t>Перетолчина</w:t>
      </w:r>
      <w:proofErr w:type="spellEnd"/>
      <w:r>
        <w:rPr>
          <w:sz w:val="28"/>
          <w:szCs w:val="28"/>
        </w:rPr>
        <w:t>» (Восточный Саян)»</w:t>
      </w:r>
    </w:p>
    <w:p w14:paraId="30CF4C93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Краснопеев Сергей Михайлович*, </w:t>
      </w:r>
      <w:proofErr w:type="spellStart"/>
      <w:r>
        <w:rPr>
          <w:b/>
          <w:bCs/>
          <w:sz w:val="28"/>
          <w:szCs w:val="28"/>
        </w:rPr>
        <w:t>Пашинский</w:t>
      </w:r>
      <w:proofErr w:type="spellEnd"/>
      <w:r>
        <w:rPr>
          <w:b/>
          <w:bCs/>
          <w:sz w:val="28"/>
          <w:szCs w:val="28"/>
        </w:rPr>
        <w:t xml:space="preserve"> С. С.</w:t>
      </w:r>
      <w:r>
        <w:rPr>
          <w:sz w:val="28"/>
          <w:szCs w:val="28"/>
        </w:rPr>
        <w:t xml:space="preserve"> (Владивосток) «Разработка технологических решений и инструментов для организации непрерывного мониторинга процессов на подстилающей поверхности по материалам дистанционного зондирования Земли из космоса»</w:t>
      </w:r>
    </w:p>
    <w:p w14:paraId="1BB969FD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lastRenderedPageBreak/>
        <w:t>Махинов</w:t>
      </w:r>
      <w:proofErr w:type="spellEnd"/>
      <w:r>
        <w:rPr>
          <w:b/>
          <w:bCs/>
          <w:sz w:val="28"/>
          <w:szCs w:val="28"/>
        </w:rPr>
        <w:t xml:space="preserve"> Алексей Николаевич*, </w:t>
      </w:r>
      <w:r>
        <w:rPr>
          <w:b/>
          <w:bCs/>
          <w:sz w:val="28"/>
          <w:szCs w:val="28"/>
          <w:lang w:val="en-US"/>
        </w:rPr>
        <w:t>Shuguang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Liu</w:t>
      </w:r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Махинова</w:t>
      </w:r>
      <w:proofErr w:type="spellEnd"/>
      <w:r>
        <w:rPr>
          <w:b/>
          <w:bCs/>
          <w:sz w:val="28"/>
          <w:szCs w:val="28"/>
        </w:rPr>
        <w:t xml:space="preserve"> А. Ф.</w:t>
      </w:r>
      <w:r>
        <w:rPr>
          <w:sz w:val="28"/>
          <w:szCs w:val="28"/>
        </w:rPr>
        <w:t xml:space="preserve"> (Хабаровск) «Роль наводнений в формировании каскадных гидро-геодинамических процессов в среднем течении реки Амур»</w:t>
      </w:r>
    </w:p>
    <w:p w14:paraId="3323C66F" w14:textId="77777777" w:rsidR="00D067EF" w:rsidRDefault="00000000">
      <w:pPr>
        <w:ind w:firstLine="567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Махинова</w:t>
      </w:r>
      <w:proofErr w:type="spellEnd"/>
      <w:r>
        <w:rPr>
          <w:b/>
          <w:bCs/>
          <w:sz w:val="28"/>
          <w:szCs w:val="28"/>
        </w:rPr>
        <w:t xml:space="preserve"> Александра Федоровна </w:t>
      </w:r>
      <w:r>
        <w:rPr>
          <w:sz w:val="28"/>
          <w:szCs w:val="28"/>
        </w:rPr>
        <w:t>(Хабаровск) Влияние климата на механизмы и динамику кристаллизации тяжелых металлов в ледяном покрове реки Амур (</w:t>
      </w:r>
      <w:proofErr w:type="spellStart"/>
      <w:r>
        <w:rPr>
          <w:sz w:val="28"/>
          <w:szCs w:val="28"/>
        </w:rPr>
        <w:t>Effect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climate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mechanisms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dynamics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crystallization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heavy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metals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сover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river</w:t>
      </w:r>
      <w:proofErr w:type="spellEnd"/>
      <w:r>
        <w:rPr>
          <w:sz w:val="28"/>
          <w:szCs w:val="28"/>
        </w:rPr>
        <w:t>)</w:t>
      </w:r>
    </w:p>
    <w:p w14:paraId="7E805AA6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Брагин Андрей Николаевич </w:t>
      </w:r>
      <w:r>
        <w:rPr>
          <w:sz w:val="28"/>
          <w:szCs w:val="28"/>
        </w:rPr>
        <w:t>(Хабаровск) «Дифференциация криогенных геосистем Нижнего Приамурья при их хозяйственном освоении»</w:t>
      </w:r>
    </w:p>
    <w:p w14:paraId="1D2299B4" w14:textId="77777777" w:rsidR="00D067EF" w:rsidRDefault="00000000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12.00 – 13.00   Перерыв</w:t>
      </w:r>
    </w:p>
    <w:p w14:paraId="536F4A8F" w14:textId="77777777" w:rsidR="00D067EF" w:rsidRDefault="00000000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13.00 – 14.30   Продолжение секционного заседания</w:t>
      </w:r>
    </w:p>
    <w:p w14:paraId="6F8C2451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Назаров Николай Николаевич</w:t>
      </w:r>
      <w:r>
        <w:rPr>
          <w:sz w:val="28"/>
          <w:szCs w:val="28"/>
        </w:rPr>
        <w:t xml:space="preserve"> (Владивосток) «Устья рек Камчатки: морфодинамические типы и разновидности русла»</w:t>
      </w:r>
    </w:p>
    <w:p w14:paraId="6E5A257E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Гуров Александр Анатольевич*, Осипов С. В. </w:t>
      </w:r>
      <w:r>
        <w:rPr>
          <w:sz w:val="28"/>
          <w:szCs w:val="28"/>
        </w:rPr>
        <w:t>(Владивосток) «Ландшафты населенных пунктов Приморского края»</w:t>
      </w:r>
    </w:p>
    <w:p w14:paraId="135D4C89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Катрасов</w:t>
      </w:r>
      <w:proofErr w:type="spellEnd"/>
      <w:r>
        <w:rPr>
          <w:b/>
          <w:bCs/>
          <w:sz w:val="28"/>
          <w:szCs w:val="28"/>
        </w:rPr>
        <w:t xml:space="preserve"> Сергей Валерьевич*, Шамов В. В., Жариков В. В. </w:t>
      </w:r>
      <w:r>
        <w:rPr>
          <w:sz w:val="28"/>
          <w:szCs w:val="28"/>
        </w:rPr>
        <w:t>(Владивосток) «Каскадный подход к оценке гидрометеорологических рисков для прибрежных геосистем юга Дальнего Востока»</w:t>
      </w:r>
    </w:p>
    <w:p w14:paraId="7D4DDDB0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Синькова Ирина Сергеевна </w:t>
      </w:r>
      <w:r>
        <w:rPr>
          <w:sz w:val="28"/>
          <w:szCs w:val="28"/>
        </w:rPr>
        <w:t>(Хабаровск) «Метод оценки возможного высвобождения Mn</w:t>
      </w:r>
      <w:r>
        <w:rPr>
          <w:sz w:val="28"/>
          <w:szCs w:val="28"/>
          <w:vertAlign w:val="superscript"/>
        </w:rPr>
        <w:t>2+</w:t>
      </w:r>
      <w:r>
        <w:rPr>
          <w:sz w:val="28"/>
          <w:szCs w:val="28"/>
        </w:rPr>
        <w:t xml:space="preserve"> из донных отложений в водотоке, дренирующего урбанизированную территорию»</w:t>
      </w:r>
    </w:p>
    <w:p w14:paraId="2F3E9270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Фишер Наталья Константиновна*, </w:t>
      </w:r>
      <w:proofErr w:type="spellStart"/>
      <w:r>
        <w:rPr>
          <w:b/>
          <w:bCs/>
          <w:sz w:val="28"/>
          <w:szCs w:val="28"/>
        </w:rPr>
        <w:t>Гаретова</w:t>
      </w:r>
      <w:proofErr w:type="spellEnd"/>
      <w:r>
        <w:rPr>
          <w:b/>
          <w:bCs/>
          <w:sz w:val="28"/>
          <w:szCs w:val="28"/>
        </w:rPr>
        <w:t xml:space="preserve"> Л. А., </w:t>
      </w:r>
      <w:proofErr w:type="spellStart"/>
      <w:r>
        <w:rPr>
          <w:b/>
          <w:bCs/>
          <w:sz w:val="28"/>
          <w:szCs w:val="28"/>
        </w:rPr>
        <w:t>Имранова</w:t>
      </w:r>
      <w:proofErr w:type="spellEnd"/>
      <w:r>
        <w:rPr>
          <w:b/>
          <w:bCs/>
          <w:sz w:val="28"/>
          <w:szCs w:val="28"/>
        </w:rPr>
        <w:t xml:space="preserve"> Е. Л., Харитонова Г. В., Кошельков А. М.</w:t>
      </w:r>
      <w:r>
        <w:rPr>
          <w:sz w:val="28"/>
          <w:szCs w:val="28"/>
        </w:rPr>
        <w:t xml:space="preserve"> (Хабаровск) «Природные и антропогенные углеводороды в донных отложениях и почвах водосборов ручьев урбанизированной территории (г. Хабаровск)»</w:t>
      </w:r>
    </w:p>
    <w:p w14:paraId="0E84A2F0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Хадеева Екатерина Романовна*, Кобылкин Д. В., Рыбин Е. П., </w:t>
      </w:r>
      <w:proofErr w:type="spellStart"/>
      <w:r>
        <w:rPr>
          <w:b/>
          <w:bCs/>
          <w:sz w:val="28"/>
          <w:szCs w:val="28"/>
        </w:rPr>
        <w:t>Ташак</w:t>
      </w:r>
      <w:proofErr w:type="spellEnd"/>
      <w:r>
        <w:rPr>
          <w:b/>
          <w:bCs/>
          <w:sz w:val="28"/>
          <w:szCs w:val="28"/>
        </w:rPr>
        <w:t xml:space="preserve"> В. И. </w:t>
      </w:r>
      <w:r>
        <w:rPr>
          <w:sz w:val="28"/>
          <w:szCs w:val="28"/>
        </w:rPr>
        <w:t>(Иркутск) «Почвы палеолитических стоянок бассейна реки Селенги (Россия, Монголия)»</w:t>
      </w:r>
    </w:p>
    <w:p w14:paraId="116B9946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Шамов Владимир Владимирович*, Лебедева Л. С., </w:t>
      </w:r>
      <w:proofErr w:type="spellStart"/>
      <w:r>
        <w:rPr>
          <w:b/>
          <w:bCs/>
          <w:sz w:val="28"/>
          <w:szCs w:val="28"/>
        </w:rPr>
        <w:t>Гарцман</w:t>
      </w:r>
      <w:proofErr w:type="spellEnd"/>
      <w:r>
        <w:rPr>
          <w:b/>
          <w:bCs/>
          <w:sz w:val="28"/>
          <w:szCs w:val="28"/>
        </w:rPr>
        <w:t xml:space="preserve"> Б. И., Гагарин Л. А., Павлова Н. А., </w:t>
      </w:r>
      <w:proofErr w:type="spellStart"/>
      <w:r>
        <w:rPr>
          <w:b/>
          <w:bCs/>
          <w:sz w:val="28"/>
          <w:szCs w:val="28"/>
        </w:rPr>
        <w:t>Тарбеева</w:t>
      </w:r>
      <w:proofErr w:type="spellEnd"/>
      <w:r>
        <w:rPr>
          <w:b/>
          <w:bCs/>
          <w:sz w:val="28"/>
          <w:szCs w:val="28"/>
        </w:rPr>
        <w:t xml:space="preserve"> А. М., Христофоров И. И.</w:t>
      </w:r>
      <w:r>
        <w:rPr>
          <w:sz w:val="28"/>
          <w:szCs w:val="28"/>
        </w:rPr>
        <w:t xml:space="preserve"> (Владивосток, Якутск, Москва) «Развитие гипотезы А.А. Галанина о криогенно-эоловом генезисе таликов в песчаных массивах центральной Якутии»</w:t>
      </w:r>
    </w:p>
    <w:p w14:paraId="67E3BBDD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Шамов Владимир Владимирович.*, </w:t>
      </w:r>
      <w:proofErr w:type="spellStart"/>
      <w:r>
        <w:rPr>
          <w:b/>
          <w:bCs/>
          <w:sz w:val="28"/>
          <w:szCs w:val="28"/>
        </w:rPr>
        <w:t>Тарбеева</w:t>
      </w:r>
      <w:proofErr w:type="spellEnd"/>
      <w:r>
        <w:rPr>
          <w:b/>
          <w:bCs/>
          <w:sz w:val="28"/>
          <w:szCs w:val="28"/>
        </w:rPr>
        <w:t xml:space="preserve"> А. М., Моргенштерн А., Лебедева Л. С., </w:t>
      </w:r>
      <w:proofErr w:type="spellStart"/>
      <w:r>
        <w:rPr>
          <w:b/>
          <w:bCs/>
          <w:sz w:val="28"/>
          <w:szCs w:val="28"/>
        </w:rPr>
        <w:t>Инауен</w:t>
      </w:r>
      <w:proofErr w:type="spellEnd"/>
      <w:r>
        <w:rPr>
          <w:b/>
          <w:bCs/>
          <w:sz w:val="28"/>
          <w:szCs w:val="28"/>
        </w:rPr>
        <w:t xml:space="preserve"> К.</w:t>
      </w:r>
      <w:r>
        <w:rPr>
          <w:sz w:val="28"/>
          <w:szCs w:val="28"/>
        </w:rPr>
        <w:t xml:space="preserve"> (Владивосток, Якутск, Москва) «Современные </w:t>
      </w:r>
      <w:proofErr w:type="spellStart"/>
      <w:r>
        <w:rPr>
          <w:sz w:val="28"/>
          <w:szCs w:val="28"/>
        </w:rPr>
        <w:t>термоэрозионные</w:t>
      </w:r>
      <w:proofErr w:type="spellEnd"/>
      <w:r>
        <w:rPr>
          <w:sz w:val="28"/>
          <w:szCs w:val="28"/>
        </w:rPr>
        <w:t xml:space="preserve"> процессы в дельте реки Лены по данным натурных исследований»</w:t>
      </w:r>
    </w:p>
    <w:p w14:paraId="26AAF849" w14:textId="77777777" w:rsidR="00D067EF" w:rsidRDefault="00000000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14.30 – 15.00   Кофе-брейк</w:t>
      </w:r>
    </w:p>
    <w:p w14:paraId="0803CAAF" w14:textId="77777777" w:rsidR="00D067EF" w:rsidRDefault="00000000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15.00 – 17.00   Продолжение секционного заседания</w:t>
      </w:r>
    </w:p>
    <w:p w14:paraId="14835DF7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Шекман</w:t>
      </w:r>
      <w:proofErr w:type="spellEnd"/>
      <w:r>
        <w:rPr>
          <w:b/>
          <w:bCs/>
          <w:sz w:val="28"/>
          <w:szCs w:val="28"/>
        </w:rPr>
        <w:t xml:space="preserve"> Евгений Александрович</w:t>
      </w:r>
      <w:r>
        <w:rPr>
          <w:sz w:val="28"/>
          <w:szCs w:val="28"/>
        </w:rPr>
        <w:t xml:space="preserve"> (Владивосток) «Применение методов структурно-гидрографического анализа для морфометрического описания строения речного бассейна»</w:t>
      </w:r>
    </w:p>
    <w:p w14:paraId="0EB87DA9" w14:textId="77777777" w:rsidR="00D067EF" w:rsidRDefault="00D067EF">
      <w:pPr>
        <w:ind w:firstLine="567"/>
        <w:jc w:val="both"/>
        <w:rPr>
          <w:b/>
          <w:bCs/>
          <w:sz w:val="28"/>
          <w:szCs w:val="28"/>
        </w:rPr>
      </w:pPr>
    </w:p>
    <w:p w14:paraId="56B98752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proofErr w:type="spellStart"/>
      <w:r w:rsidRPr="00316045">
        <w:rPr>
          <w:b/>
          <w:bCs/>
          <w:sz w:val="28"/>
          <w:szCs w:val="28"/>
        </w:rPr>
        <w:lastRenderedPageBreak/>
        <w:t>Тананаев</w:t>
      </w:r>
      <w:proofErr w:type="spellEnd"/>
      <w:r w:rsidRPr="00316045">
        <w:rPr>
          <w:b/>
          <w:bCs/>
          <w:sz w:val="28"/>
          <w:szCs w:val="28"/>
        </w:rPr>
        <w:t xml:space="preserve"> Никита Иванович*, Лыткин В. М. </w:t>
      </w:r>
      <w:r w:rsidRPr="00316045">
        <w:rPr>
          <w:sz w:val="28"/>
          <w:szCs w:val="28"/>
        </w:rPr>
        <w:t>(Якутск) «Каменные глетчеры Камчатки: результаты предварительного дешифрирования спутниковых изображений»</w:t>
      </w:r>
    </w:p>
    <w:p w14:paraId="26894735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proofErr w:type="spellStart"/>
      <w:r w:rsidRPr="00316045">
        <w:rPr>
          <w:b/>
          <w:bCs/>
          <w:sz w:val="28"/>
          <w:szCs w:val="28"/>
        </w:rPr>
        <w:t>Тананаев</w:t>
      </w:r>
      <w:proofErr w:type="spellEnd"/>
      <w:r w:rsidRPr="00316045">
        <w:rPr>
          <w:b/>
          <w:bCs/>
          <w:sz w:val="28"/>
          <w:szCs w:val="28"/>
        </w:rPr>
        <w:t xml:space="preserve"> Никита Иванович*, Ильинова Н. В.</w:t>
      </w:r>
      <w:r w:rsidRPr="00316045">
        <w:rPr>
          <w:sz w:val="28"/>
          <w:szCs w:val="28"/>
        </w:rPr>
        <w:t xml:space="preserve"> (Якутск) «Оценка точности гидрологического архива FLO1K по данным сетевых наблюдений в бассейне р. Лена»</w:t>
      </w:r>
    </w:p>
    <w:p w14:paraId="7B7D7DBD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 xml:space="preserve">Ухов Николай Васильевич </w:t>
      </w:r>
      <w:r w:rsidRPr="00316045">
        <w:rPr>
          <w:sz w:val="28"/>
          <w:szCs w:val="28"/>
        </w:rPr>
        <w:t xml:space="preserve">(Магадан) «Особенности эдафических условий на участке посадок сосны обыкновенной в </w:t>
      </w:r>
      <w:proofErr w:type="spellStart"/>
      <w:r w:rsidRPr="00316045">
        <w:rPr>
          <w:sz w:val="28"/>
          <w:szCs w:val="28"/>
        </w:rPr>
        <w:t>Примагаданье</w:t>
      </w:r>
      <w:proofErr w:type="spellEnd"/>
      <w:r w:rsidRPr="00316045">
        <w:rPr>
          <w:sz w:val="28"/>
          <w:szCs w:val="28"/>
        </w:rPr>
        <w:t>»</w:t>
      </w:r>
    </w:p>
    <w:p w14:paraId="184DB26D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>Захаров Моисей Иванович</w:t>
      </w:r>
      <w:r w:rsidRPr="00316045">
        <w:rPr>
          <w:sz w:val="28"/>
          <w:szCs w:val="28"/>
        </w:rPr>
        <w:t xml:space="preserve"> (Якутск) «</w:t>
      </w:r>
      <w:proofErr w:type="spellStart"/>
      <w:r w:rsidRPr="00316045">
        <w:rPr>
          <w:sz w:val="28"/>
          <w:szCs w:val="28"/>
        </w:rPr>
        <w:t>Мультивременное</w:t>
      </w:r>
      <w:proofErr w:type="spellEnd"/>
      <w:r w:rsidRPr="00316045">
        <w:rPr>
          <w:sz w:val="28"/>
          <w:szCs w:val="28"/>
        </w:rPr>
        <w:t xml:space="preserve"> картографирования ландшафтного покрова на основе мерзлотно-ландшафтной типологической классификации (на примере Центральной Якутии)»</w:t>
      </w:r>
    </w:p>
    <w:p w14:paraId="77C2AF53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 xml:space="preserve">Макарова Надежда Владимировна*, </w:t>
      </w:r>
      <w:proofErr w:type="spellStart"/>
      <w:r w:rsidRPr="00316045">
        <w:rPr>
          <w:b/>
          <w:bCs/>
          <w:sz w:val="28"/>
          <w:szCs w:val="28"/>
        </w:rPr>
        <w:t>Воропай</w:t>
      </w:r>
      <w:proofErr w:type="spellEnd"/>
      <w:r w:rsidRPr="00316045">
        <w:rPr>
          <w:b/>
          <w:bCs/>
          <w:sz w:val="28"/>
          <w:szCs w:val="28"/>
        </w:rPr>
        <w:t xml:space="preserve"> Н. Н., Кобылкин Д. В.</w:t>
      </w:r>
      <w:r w:rsidRPr="00316045">
        <w:rPr>
          <w:sz w:val="28"/>
          <w:szCs w:val="28"/>
        </w:rPr>
        <w:t xml:space="preserve"> (Иркутск) «Исследование геосистем криолитозоны на юге </w:t>
      </w:r>
      <w:proofErr w:type="spellStart"/>
      <w:r w:rsidRPr="00316045">
        <w:rPr>
          <w:sz w:val="28"/>
          <w:szCs w:val="28"/>
        </w:rPr>
        <w:t>Предбайкалья</w:t>
      </w:r>
      <w:proofErr w:type="spellEnd"/>
      <w:r w:rsidRPr="00316045">
        <w:rPr>
          <w:sz w:val="28"/>
          <w:szCs w:val="28"/>
        </w:rPr>
        <w:t xml:space="preserve"> (Баяндаевский район)»</w:t>
      </w:r>
    </w:p>
    <w:p w14:paraId="02CCF80B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>Дзюба Евгений Дмитриевич*, Шамов В. В.</w:t>
      </w:r>
      <w:r w:rsidRPr="00316045">
        <w:rPr>
          <w:sz w:val="28"/>
          <w:szCs w:val="28"/>
        </w:rPr>
        <w:t xml:space="preserve"> (Владивосток) «Климатические изменения и их влияние на экосистемы Камчатки»</w:t>
      </w:r>
    </w:p>
    <w:p w14:paraId="53621144" w14:textId="77777777" w:rsidR="00316045" w:rsidRDefault="00316045" w:rsidP="00316045">
      <w:pPr>
        <w:spacing w:before="240" w:after="120"/>
        <w:jc w:val="center"/>
        <w:rPr>
          <w:b/>
          <w:bCs/>
          <w:sz w:val="28"/>
          <w:szCs w:val="28"/>
        </w:rPr>
      </w:pPr>
    </w:p>
    <w:p w14:paraId="20A2E8D6" w14:textId="4CE6F56C" w:rsidR="00D067EF" w:rsidRPr="00316045" w:rsidRDefault="00000000">
      <w:pPr>
        <w:jc w:val="center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>СЕКЦИЯ 2</w:t>
      </w:r>
    </w:p>
    <w:p w14:paraId="24CB2CC1" w14:textId="77777777" w:rsidR="00D067EF" w:rsidRPr="00316045" w:rsidRDefault="00000000">
      <w:pPr>
        <w:ind w:firstLine="567"/>
        <w:jc w:val="center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>ИССЛЕДОВАНИЯ ТЕРРИТОРИАЛЬНО-ХОЗЯЙСТВЕННЫХ СТРУКТУР, НАПРАВЛЕНИЯ И ПРИОРИТЕТЫ СБАЛАНСИРОВАННОГО РАЗВИТИЯ СИСТЕМ РЕГИОНАЛЬНОГО ПРИРОДОПОЛЬЗОВАНИЯ</w:t>
      </w:r>
    </w:p>
    <w:p w14:paraId="2180BC99" w14:textId="77777777" w:rsidR="00D067EF" w:rsidRPr="00316045" w:rsidRDefault="00000000">
      <w:pPr>
        <w:ind w:firstLine="567"/>
        <w:jc w:val="center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>(конференц-зал, цокольный этаж)</w:t>
      </w:r>
    </w:p>
    <w:p w14:paraId="62CFF88F" w14:textId="77777777" w:rsidR="00D067EF" w:rsidRPr="00316045" w:rsidRDefault="00000000">
      <w:pPr>
        <w:spacing w:before="120" w:after="120"/>
        <w:jc w:val="center"/>
        <w:rPr>
          <w:sz w:val="28"/>
          <w:szCs w:val="28"/>
        </w:rPr>
      </w:pPr>
      <w:r w:rsidRPr="00316045">
        <w:rPr>
          <w:b/>
          <w:i/>
          <w:iCs/>
          <w:sz w:val="28"/>
          <w:szCs w:val="28"/>
          <w:shd w:val="clear" w:color="auto" w:fill="FFFFFF"/>
        </w:rPr>
        <w:t>Председатель секции:</w:t>
      </w:r>
      <w:r w:rsidRPr="00316045">
        <w:rPr>
          <w:b/>
          <w:i/>
          <w:iCs/>
          <w:sz w:val="28"/>
          <w:szCs w:val="28"/>
        </w:rPr>
        <w:t xml:space="preserve"> </w:t>
      </w:r>
      <w:r w:rsidRPr="00316045">
        <w:rPr>
          <w:sz w:val="28"/>
          <w:szCs w:val="28"/>
        </w:rPr>
        <w:t>д.г.н. Мошков Анатолий Владимирович</w:t>
      </w:r>
    </w:p>
    <w:p w14:paraId="5F7F6645" w14:textId="77777777" w:rsidR="00D067EF" w:rsidRPr="00316045" w:rsidRDefault="00000000">
      <w:pPr>
        <w:spacing w:before="120" w:after="120"/>
        <w:jc w:val="center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>10:00 – 12.00   Секционное заседание</w:t>
      </w:r>
    </w:p>
    <w:p w14:paraId="35833ED5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>Мошков Анатолий Владимирович</w:t>
      </w:r>
      <w:r w:rsidRPr="00316045">
        <w:rPr>
          <w:sz w:val="28"/>
          <w:szCs w:val="28"/>
        </w:rPr>
        <w:t xml:space="preserve"> (Владивосток) «Циклы развития поселений в сложной территориально-производственной системе»</w:t>
      </w:r>
    </w:p>
    <w:p w14:paraId="070E3C16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proofErr w:type="spellStart"/>
      <w:r w:rsidRPr="00316045">
        <w:rPr>
          <w:b/>
          <w:bCs/>
          <w:sz w:val="28"/>
          <w:szCs w:val="28"/>
        </w:rPr>
        <w:t>Заборцева</w:t>
      </w:r>
      <w:proofErr w:type="spellEnd"/>
      <w:r w:rsidRPr="00316045">
        <w:rPr>
          <w:b/>
          <w:bCs/>
          <w:sz w:val="28"/>
          <w:szCs w:val="28"/>
        </w:rPr>
        <w:t xml:space="preserve"> Татьяна Ивановна </w:t>
      </w:r>
      <w:r w:rsidRPr="00316045">
        <w:rPr>
          <w:sz w:val="28"/>
          <w:szCs w:val="28"/>
        </w:rPr>
        <w:t>(Иркутск) «Социально-экономическое развитие территорий Южной Сибири»</w:t>
      </w:r>
    </w:p>
    <w:p w14:paraId="4823CF24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 xml:space="preserve">Красноштанова Наталья Евгеньевна </w:t>
      </w:r>
      <w:r w:rsidRPr="00316045">
        <w:rPr>
          <w:sz w:val="28"/>
          <w:szCs w:val="28"/>
        </w:rPr>
        <w:t>(Иркутск) «Современные социально-экономические условия западного участка БАМ: перспективы устойчивого регионального развития»</w:t>
      </w:r>
    </w:p>
    <w:p w14:paraId="20CE65EE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 xml:space="preserve">Давыдов Владислав Юрьевич </w:t>
      </w:r>
      <w:r w:rsidRPr="00316045">
        <w:rPr>
          <w:sz w:val="28"/>
          <w:szCs w:val="28"/>
        </w:rPr>
        <w:t>(Пермь) «Сравнительный анализ развития речных портов Колымы в контексте нового витка хозяйственного освоения Северо-Востока России»</w:t>
      </w:r>
    </w:p>
    <w:p w14:paraId="29292ABD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>Романов Андрей Николаевич</w:t>
      </w:r>
      <w:r w:rsidRPr="00316045">
        <w:rPr>
          <w:sz w:val="28"/>
          <w:szCs w:val="28"/>
        </w:rPr>
        <w:t xml:space="preserve"> (Барнаул) «Приоритетные направления регионального рационального природопользования солончаков и гиперсолёных озёр (на примере Алтайского края)»</w:t>
      </w:r>
    </w:p>
    <w:p w14:paraId="2B594EE2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proofErr w:type="spellStart"/>
      <w:r w:rsidRPr="00316045">
        <w:rPr>
          <w:b/>
          <w:bCs/>
          <w:sz w:val="28"/>
          <w:szCs w:val="28"/>
        </w:rPr>
        <w:t>Евстропьева</w:t>
      </w:r>
      <w:proofErr w:type="spellEnd"/>
      <w:r w:rsidRPr="00316045">
        <w:rPr>
          <w:b/>
          <w:bCs/>
          <w:sz w:val="28"/>
          <w:szCs w:val="28"/>
        </w:rPr>
        <w:t xml:space="preserve"> Оксана Владимировна</w:t>
      </w:r>
      <w:r w:rsidRPr="00316045">
        <w:rPr>
          <w:sz w:val="28"/>
          <w:szCs w:val="28"/>
        </w:rPr>
        <w:t xml:space="preserve"> (Иркутск) «Территориальные структуры туризма в системе </w:t>
      </w:r>
      <w:proofErr w:type="spellStart"/>
      <w:r w:rsidRPr="00316045">
        <w:rPr>
          <w:sz w:val="28"/>
          <w:szCs w:val="28"/>
        </w:rPr>
        <w:t>межинституциональных</w:t>
      </w:r>
      <w:proofErr w:type="spellEnd"/>
      <w:r w:rsidRPr="00316045">
        <w:rPr>
          <w:sz w:val="28"/>
          <w:szCs w:val="28"/>
        </w:rPr>
        <w:t xml:space="preserve"> взаимодействий»</w:t>
      </w:r>
    </w:p>
    <w:p w14:paraId="1C33ECC0" w14:textId="77777777" w:rsidR="00D067EF" w:rsidRPr="00316045" w:rsidRDefault="00000000">
      <w:pPr>
        <w:ind w:firstLine="567"/>
        <w:jc w:val="both"/>
        <w:rPr>
          <w:sz w:val="28"/>
          <w:szCs w:val="28"/>
        </w:rPr>
      </w:pPr>
      <w:r w:rsidRPr="00316045">
        <w:rPr>
          <w:b/>
          <w:bCs/>
          <w:sz w:val="28"/>
          <w:szCs w:val="28"/>
        </w:rPr>
        <w:t>Ершов Алексей Михайлович</w:t>
      </w:r>
      <w:r w:rsidRPr="00316045">
        <w:rPr>
          <w:sz w:val="28"/>
          <w:szCs w:val="28"/>
        </w:rPr>
        <w:t xml:space="preserve"> (Москва) «Функционирование периферийных территорий вне основной полосы расселения России в условиях эконом-демографического сжатия: на примере </w:t>
      </w:r>
      <w:proofErr w:type="spellStart"/>
      <w:r w:rsidRPr="00316045">
        <w:rPr>
          <w:sz w:val="28"/>
          <w:szCs w:val="28"/>
        </w:rPr>
        <w:t>Нижнеамурья</w:t>
      </w:r>
      <w:proofErr w:type="spellEnd"/>
      <w:r w:rsidRPr="00316045">
        <w:rPr>
          <w:sz w:val="28"/>
          <w:szCs w:val="28"/>
        </w:rPr>
        <w:t xml:space="preserve"> и Курильских островов»</w:t>
      </w:r>
    </w:p>
    <w:p w14:paraId="6CC2514B" w14:textId="77777777" w:rsidR="00316045" w:rsidRPr="00316045" w:rsidRDefault="00316045" w:rsidP="00316045">
      <w:pPr>
        <w:ind w:firstLine="567"/>
        <w:jc w:val="both"/>
        <w:rPr>
          <w:b/>
          <w:bCs/>
          <w:sz w:val="28"/>
          <w:szCs w:val="28"/>
        </w:rPr>
      </w:pPr>
      <w:proofErr w:type="spellStart"/>
      <w:r w:rsidRPr="00316045">
        <w:rPr>
          <w:b/>
          <w:bCs/>
          <w:sz w:val="28"/>
          <w:szCs w:val="28"/>
        </w:rPr>
        <w:lastRenderedPageBreak/>
        <w:t>Ротанова</w:t>
      </w:r>
      <w:proofErr w:type="spellEnd"/>
      <w:r w:rsidRPr="00316045">
        <w:rPr>
          <w:b/>
          <w:bCs/>
          <w:sz w:val="28"/>
          <w:szCs w:val="28"/>
        </w:rPr>
        <w:t xml:space="preserve"> Ирина Николаевна*, Пронин Н. А., Зыбин М. А. </w:t>
      </w:r>
      <w:r w:rsidRPr="00316045">
        <w:rPr>
          <w:sz w:val="28"/>
          <w:szCs w:val="28"/>
        </w:rPr>
        <w:t>(Барнаул) «Атласное картографирование для регионального природопользования (на примере атласа Алтайского края)»</w:t>
      </w:r>
    </w:p>
    <w:p w14:paraId="0F0E4184" w14:textId="2FABCC1D" w:rsidR="00D067EF" w:rsidRPr="00316045" w:rsidRDefault="00000000" w:rsidP="00316045">
      <w:pPr>
        <w:ind w:firstLine="567"/>
        <w:jc w:val="both"/>
        <w:rPr>
          <w:b/>
          <w:bCs/>
          <w:sz w:val="28"/>
          <w:szCs w:val="28"/>
        </w:rPr>
      </w:pPr>
      <w:proofErr w:type="spellStart"/>
      <w:r w:rsidRPr="00316045">
        <w:rPr>
          <w:b/>
          <w:bCs/>
          <w:sz w:val="28"/>
          <w:szCs w:val="28"/>
        </w:rPr>
        <w:t>Калманова</w:t>
      </w:r>
      <w:proofErr w:type="spellEnd"/>
      <w:r w:rsidRPr="00316045">
        <w:rPr>
          <w:b/>
          <w:bCs/>
          <w:sz w:val="28"/>
          <w:szCs w:val="28"/>
        </w:rPr>
        <w:t xml:space="preserve"> Вера Борисовна </w:t>
      </w:r>
      <w:r w:rsidRPr="00316045">
        <w:rPr>
          <w:sz w:val="28"/>
          <w:szCs w:val="28"/>
        </w:rPr>
        <w:t>(Биробиджан) «Открытые пространства городов юга Дальнего Востока как перспективные объекты стратегического планирования»</w:t>
      </w:r>
    </w:p>
    <w:p w14:paraId="30F42E89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Лощилов</w:t>
      </w:r>
      <w:proofErr w:type="spellEnd"/>
      <w:r>
        <w:rPr>
          <w:b/>
          <w:bCs/>
          <w:sz w:val="28"/>
          <w:szCs w:val="28"/>
        </w:rPr>
        <w:t xml:space="preserve"> Константин Сергеевич*, Ревуцкая О. Л. </w:t>
      </w:r>
      <w:r>
        <w:rPr>
          <w:sz w:val="28"/>
          <w:szCs w:val="28"/>
        </w:rPr>
        <w:t>(Биробиджан)</w:t>
      </w:r>
      <w:r>
        <w:rPr>
          <w:sz w:val="24"/>
          <w:szCs w:val="24"/>
        </w:rPr>
        <w:t xml:space="preserve"> «</w:t>
      </w:r>
      <w:r>
        <w:rPr>
          <w:sz w:val="28"/>
          <w:szCs w:val="28"/>
        </w:rPr>
        <w:t>Влияние структуры ареалов некоторых видов охотничьих ресурсов на их пространственное распределение в границах Еврейской автономной области»</w:t>
      </w:r>
    </w:p>
    <w:p w14:paraId="22A9FF7C" w14:textId="77777777" w:rsidR="00D067EF" w:rsidRDefault="00000000">
      <w:pPr>
        <w:tabs>
          <w:tab w:val="center" w:pos="5464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Сысоева Наталья Михайловна</w:t>
      </w:r>
      <w:r>
        <w:rPr>
          <w:sz w:val="28"/>
          <w:szCs w:val="28"/>
        </w:rPr>
        <w:t xml:space="preserve"> (Иркутск) «Электроэнергетика в приграничной полосе Дальнего Востока»</w:t>
      </w:r>
    </w:p>
    <w:p w14:paraId="6EBAF6FC" w14:textId="77777777" w:rsidR="00D067EF" w:rsidRDefault="00000000">
      <w:pPr>
        <w:tabs>
          <w:tab w:val="center" w:pos="5464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Широкова Анастасия Владимировна*, Бочарников В. Н, Рой Г. А., Макаров А. А., Фисенко Я. Ю.</w:t>
      </w:r>
      <w:r>
        <w:rPr>
          <w:sz w:val="28"/>
          <w:szCs w:val="28"/>
        </w:rPr>
        <w:t xml:space="preserve"> (Владивосток) «</w:t>
      </w:r>
      <w:proofErr w:type="spellStart"/>
      <w:r>
        <w:rPr>
          <w:sz w:val="28"/>
          <w:szCs w:val="28"/>
        </w:rPr>
        <w:t>Кибергеографический</w:t>
      </w:r>
      <w:proofErr w:type="spellEnd"/>
      <w:r>
        <w:rPr>
          <w:sz w:val="28"/>
          <w:szCs w:val="28"/>
        </w:rPr>
        <w:t xml:space="preserve"> анализ сетевых публикаций о зафиксированных встречах человека с крупными хищниками (2016–2026 гг.) на территории Азиатской России»</w:t>
      </w:r>
    </w:p>
    <w:p w14:paraId="0588B06F" w14:textId="77777777" w:rsidR="00D067EF" w:rsidRDefault="00000000" w:rsidP="00316045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12.00 – 13.00   Перерыв</w:t>
      </w:r>
    </w:p>
    <w:p w14:paraId="67E5541C" w14:textId="77777777" w:rsidR="00D067EF" w:rsidRDefault="00000000" w:rsidP="00316045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13.00 – 14.30   Продолжение секционного заседания</w:t>
      </w:r>
    </w:p>
    <w:p w14:paraId="63D8A271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Барбенко</w:t>
      </w:r>
      <w:proofErr w:type="spellEnd"/>
      <w:r>
        <w:rPr>
          <w:b/>
          <w:bCs/>
          <w:sz w:val="28"/>
          <w:szCs w:val="28"/>
        </w:rPr>
        <w:t xml:space="preserve"> Ярослав Александрович </w:t>
      </w:r>
      <w:r>
        <w:rPr>
          <w:sz w:val="28"/>
          <w:szCs w:val="28"/>
        </w:rPr>
        <w:t>(Владивосток) «Пространство как теория: методологическое значение особенностей композиции двух редакций «Китайцев в Уссурийском крае» В. К. Арсеньева»</w:t>
      </w:r>
    </w:p>
    <w:p w14:paraId="08DCB4F4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Рогов Петр Викторович</w:t>
      </w:r>
      <w:r>
        <w:rPr>
          <w:sz w:val="28"/>
          <w:szCs w:val="28"/>
        </w:rPr>
        <w:t xml:space="preserve"> (Иркутск) «Жилищное строительство западного участка Байкало-Амурской магистрали – новое время»</w:t>
      </w:r>
    </w:p>
    <w:p w14:paraId="16169756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Руднева Вера Анатольевна</w:t>
      </w:r>
      <w:r>
        <w:rPr>
          <w:sz w:val="28"/>
          <w:szCs w:val="28"/>
        </w:rPr>
        <w:t xml:space="preserve"> (Иркутск) «Реиндустриализация Байкальского региона»</w:t>
      </w:r>
    </w:p>
    <w:p w14:paraId="7BB87589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Семенова Любовь Александровна*, Присяжный М. Ю. </w:t>
      </w:r>
      <w:r>
        <w:rPr>
          <w:sz w:val="28"/>
          <w:szCs w:val="28"/>
        </w:rPr>
        <w:t>(Якутск) «</w:t>
      </w:r>
      <w:proofErr w:type="spellStart"/>
      <w:r>
        <w:rPr>
          <w:sz w:val="28"/>
          <w:szCs w:val="28"/>
        </w:rPr>
        <w:t>Расселенческое</w:t>
      </w:r>
      <w:proofErr w:type="spellEnd"/>
      <w:r>
        <w:rPr>
          <w:sz w:val="28"/>
          <w:szCs w:val="28"/>
        </w:rPr>
        <w:t xml:space="preserve"> освоение бассейна р. Амга»</w:t>
      </w:r>
    </w:p>
    <w:p w14:paraId="6E820AEB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Дзюба Евгений Дмитриевич*, Шамов В. В.</w:t>
      </w:r>
      <w:r>
        <w:rPr>
          <w:sz w:val="28"/>
          <w:szCs w:val="28"/>
        </w:rPr>
        <w:t xml:space="preserve"> (Владивосток) «Эволюция стратегий защиты берегов в условиях изменения климата и антропогенной нагрузки»</w:t>
      </w:r>
    </w:p>
    <w:p w14:paraId="0DE9C6D8" w14:textId="77777777" w:rsidR="00D067EF" w:rsidRDefault="00000000">
      <w:pPr>
        <w:ind w:firstLine="567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Чурзина</w:t>
      </w:r>
      <w:proofErr w:type="spellEnd"/>
      <w:r>
        <w:rPr>
          <w:b/>
          <w:bCs/>
          <w:sz w:val="28"/>
          <w:szCs w:val="28"/>
        </w:rPr>
        <w:t xml:space="preserve"> Анна Александровна, Рябинина Лариса Ивановна</w:t>
      </w:r>
      <w:r>
        <w:rPr>
          <w:sz w:val="28"/>
          <w:szCs w:val="28"/>
        </w:rPr>
        <w:t xml:space="preserve"> (Владивосток) «Поляризация системы расселения вдоль Транссиба и БАМ в геополитическом треугольнике Дальнего Востока»</w:t>
      </w:r>
    </w:p>
    <w:p w14:paraId="5C7E0E7B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Ушаков Евгений Александрович </w:t>
      </w:r>
      <w:r>
        <w:rPr>
          <w:sz w:val="28"/>
          <w:szCs w:val="28"/>
        </w:rPr>
        <w:t>(Владивосток) «Экономическая специализация муниципальных районов Дальневосточного федерального округа: современные условия и факторы развития»</w:t>
      </w:r>
    </w:p>
    <w:p w14:paraId="6AFE5F7F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Халдеев Айдын Васильевич*, Захаров М. И. </w:t>
      </w:r>
      <w:r>
        <w:rPr>
          <w:sz w:val="28"/>
          <w:szCs w:val="28"/>
        </w:rPr>
        <w:t>(Якутск) «Использование индекса LSI в оценке пригодности сельскохозяйственных ландшафтов Центральной Якутии»</w:t>
      </w:r>
    </w:p>
    <w:p w14:paraId="1725019D" w14:textId="77777777" w:rsidR="00316045" w:rsidRDefault="00316045" w:rsidP="00316045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14.30 – 15.00   Кофе-брейк</w:t>
      </w:r>
    </w:p>
    <w:p w14:paraId="01BB9D0F" w14:textId="77777777" w:rsidR="00316045" w:rsidRDefault="00316045" w:rsidP="00316045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15.00 – 17.00   Продолжение секционного заседания</w:t>
      </w:r>
    </w:p>
    <w:p w14:paraId="3BA26AAC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Абрамова Зинаида Владимировна</w:t>
      </w:r>
      <w:r>
        <w:rPr>
          <w:sz w:val="28"/>
          <w:szCs w:val="28"/>
        </w:rPr>
        <w:t xml:space="preserve"> (Иркутск) «Сравнительный анализ ресурсодобывающих районов севера Иркутской области»</w:t>
      </w:r>
    </w:p>
    <w:p w14:paraId="60E312BD" w14:textId="77777777" w:rsidR="00D067EF" w:rsidRDefault="00000000">
      <w:pPr>
        <w:tabs>
          <w:tab w:val="center" w:pos="5464"/>
        </w:tabs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lastRenderedPageBreak/>
        <w:t>Чурзина</w:t>
      </w:r>
      <w:proofErr w:type="spellEnd"/>
      <w:r>
        <w:rPr>
          <w:b/>
          <w:bCs/>
          <w:sz w:val="28"/>
          <w:szCs w:val="28"/>
        </w:rPr>
        <w:t xml:space="preserve"> Анна Александровна, Рябинина Лариса Ивановна</w:t>
      </w:r>
      <w:r>
        <w:rPr>
          <w:sz w:val="28"/>
          <w:szCs w:val="28"/>
        </w:rPr>
        <w:t xml:space="preserve"> (Владивосток) «Типология городских поселений и приоритеты пространственного развития Приморского края»</w:t>
      </w:r>
    </w:p>
    <w:p w14:paraId="4B0D1027" w14:textId="77777777" w:rsidR="00316045" w:rsidRDefault="00316045" w:rsidP="00316045">
      <w:pPr>
        <w:tabs>
          <w:tab w:val="center" w:pos="5464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Шведов Вячеслав Геннадьевич*, Ткаченко Г. Г. </w:t>
      </w:r>
      <w:r>
        <w:rPr>
          <w:sz w:val="28"/>
          <w:szCs w:val="28"/>
        </w:rPr>
        <w:t>(Владивосток) «Пространственная структура сети территориального контроля Якутского воеводства»</w:t>
      </w:r>
    </w:p>
    <w:p w14:paraId="36573806" w14:textId="77777777" w:rsidR="00316045" w:rsidRDefault="00316045" w:rsidP="00316045">
      <w:pPr>
        <w:tabs>
          <w:tab w:val="center" w:pos="5464"/>
        </w:tabs>
        <w:spacing w:after="360"/>
        <w:ind w:firstLine="567"/>
        <w:jc w:val="both"/>
        <w:rPr>
          <w:sz w:val="28"/>
          <w:szCs w:val="28"/>
        </w:rPr>
      </w:pPr>
    </w:p>
    <w:p w14:paraId="3A38BDC9" w14:textId="77777777" w:rsidR="00D067EF" w:rsidRDefault="00000000">
      <w:pPr>
        <w:spacing w:before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СЕКЦИЯ 3</w:t>
      </w:r>
    </w:p>
    <w:p w14:paraId="2DD5950D" w14:textId="77777777" w:rsidR="00D067EF" w:rsidRDefault="00000000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ИССЛЕДОВАНИЯ ТРАНСГРАНИЧНЫХ ГЕОСИСТЕМ И ВОПРОСЫ МЕЖГОСУДАРСТВЕННОГО ВЗАИМОДЕЙСТВИЯ В НОВЫХ ГЕОПОЛИТИЧЕСКИХ УСЛОВИЯХ</w:t>
      </w:r>
    </w:p>
    <w:p w14:paraId="75C3D3B5" w14:textId="77777777" w:rsidR="00D067EF" w:rsidRDefault="00000000">
      <w:pPr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(библиотека, первый этаж)</w:t>
      </w:r>
    </w:p>
    <w:p w14:paraId="749DCB99" w14:textId="77777777" w:rsidR="00D067EF" w:rsidRDefault="00000000">
      <w:pPr>
        <w:spacing w:before="120" w:after="120"/>
        <w:jc w:val="center"/>
        <w:rPr>
          <w:sz w:val="28"/>
          <w:szCs w:val="28"/>
        </w:rPr>
      </w:pPr>
      <w:r>
        <w:rPr>
          <w:b/>
          <w:i/>
          <w:iCs/>
          <w:sz w:val="28"/>
          <w:szCs w:val="28"/>
          <w:shd w:val="clear" w:color="auto" w:fill="FFFFFF"/>
        </w:rPr>
        <w:t>Председатель секции:</w:t>
      </w:r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к.г.н</w:t>
      </w:r>
      <w:proofErr w:type="spellEnd"/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 Жариков Василий Валерьевич</w:t>
      </w:r>
    </w:p>
    <w:p w14:paraId="6498AEBB" w14:textId="77777777" w:rsidR="00D067EF" w:rsidRDefault="00000000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10:00 – 12.00 Секционное заседание</w:t>
      </w:r>
    </w:p>
    <w:p w14:paraId="50742967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ЛЭЙ </w:t>
      </w:r>
      <w:proofErr w:type="spellStart"/>
      <w:r>
        <w:rPr>
          <w:b/>
          <w:bCs/>
          <w:sz w:val="28"/>
          <w:szCs w:val="28"/>
        </w:rPr>
        <w:t>Аохан</w:t>
      </w:r>
      <w:proofErr w:type="spellEnd"/>
      <w:r>
        <w:rPr>
          <w:b/>
          <w:bCs/>
          <w:sz w:val="28"/>
          <w:szCs w:val="28"/>
        </w:rPr>
        <w:t xml:space="preserve">*, ЛИ </w:t>
      </w:r>
      <w:proofErr w:type="spellStart"/>
      <w:r>
        <w:rPr>
          <w:b/>
          <w:bCs/>
          <w:sz w:val="28"/>
          <w:szCs w:val="28"/>
        </w:rPr>
        <w:t>Фуцзя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Ганзей</w:t>
      </w:r>
      <w:proofErr w:type="spellEnd"/>
      <w:r>
        <w:rPr>
          <w:b/>
          <w:bCs/>
          <w:sz w:val="28"/>
          <w:szCs w:val="28"/>
        </w:rPr>
        <w:t xml:space="preserve"> К., ЧЭН Хао (</w:t>
      </w:r>
      <w:r>
        <w:rPr>
          <w:b/>
          <w:bCs/>
          <w:sz w:val="28"/>
          <w:szCs w:val="28"/>
          <w:lang w:val="en-US"/>
        </w:rPr>
        <w:t>Lei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Aohan</w:t>
      </w:r>
      <w:r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  <w:lang w:val="en-US"/>
        </w:rPr>
        <w:t>LI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Fujia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  <w:lang w:val="en-US"/>
        </w:rPr>
        <w:t>Ganzey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Kirill</w:t>
      </w:r>
      <w:r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  <w:lang w:val="en-US"/>
        </w:rPr>
        <w:t>Cheng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Hao</w:t>
      </w:r>
      <w:r>
        <w:rPr>
          <w:b/>
          <w:bCs/>
          <w:sz w:val="28"/>
          <w:szCs w:val="28"/>
        </w:rPr>
        <w:t xml:space="preserve">) </w:t>
      </w:r>
      <w:r>
        <w:rPr>
          <w:sz w:val="28"/>
          <w:szCs w:val="28"/>
        </w:rPr>
        <w:t>(Пекин) «Пространственно-временная динамика и движущие механизмы НЭП пахотных земель в 15 странах Евразии в условиях сельскохозяйственного институционального перехода» («</w:t>
      </w:r>
      <w:r>
        <w:rPr>
          <w:sz w:val="28"/>
          <w:szCs w:val="28"/>
          <w:lang w:val="en-US"/>
        </w:rPr>
        <w:t>Spatiotemporal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Dynamics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and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Driving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Mechanisms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of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Cropland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NEP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in</w:t>
      </w:r>
      <w:r>
        <w:rPr>
          <w:sz w:val="28"/>
          <w:szCs w:val="28"/>
        </w:rPr>
        <w:t xml:space="preserve"> 15 </w:t>
      </w:r>
      <w:r>
        <w:rPr>
          <w:sz w:val="28"/>
          <w:szCs w:val="28"/>
          <w:lang w:val="en-US"/>
        </w:rPr>
        <w:t>Eurasian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Countries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under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Agricultural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Institutional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Transition</w:t>
      </w:r>
      <w:r>
        <w:rPr>
          <w:sz w:val="28"/>
          <w:szCs w:val="28"/>
        </w:rPr>
        <w:t>»)</w:t>
      </w:r>
    </w:p>
    <w:p w14:paraId="13653CB9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ЧЭН Хао*, ЛИ </w:t>
      </w:r>
      <w:proofErr w:type="spellStart"/>
      <w:r>
        <w:rPr>
          <w:b/>
          <w:bCs/>
          <w:sz w:val="28"/>
          <w:szCs w:val="28"/>
        </w:rPr>
        <w:t>Фуцзя</w:t>
      </w:r>
      <w:proofErr w:type="spellEnd"/>
      <w:r>
        <w:rPr>
          <w:b/>
          <w:bCs/>
          <w:sz w:val="28"/>
          <w:szCs w:val="28"/>
        </w:rPr>
        <w:t xml:space="preserve">, Ван </w:t>
      </w:r>
      <w:proofErr w:type="spellStart"/>
      <w:r>
        <w:rPr>
          <w:b/>
          <w:bCs/>
          <w:sz w:val="28"/>
          <w:szCs w:val="28"/>
        </w:rPr>
        <w:t>Синьюань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Ганзей</w:t>
      </w:r>
      <w:proofErr w:type="spellEnd"/>
      <w:r>
        <w:rPr>
          <w:b/>
          <w:bCs/>
          <w:sz w:val="28"/>
          <w:szCs w:val="28"/>
        </w:rPr>
        <w:t xml:space="preserve"> К., </w:t>
      </w:r>
      <w:proofErr w:type="spellStart"/>
      <w:r>
        <w:rPr>
          <w:b/>
          <w:bCs/>
          <w:sz w:val="28"/>
          <w:szCs w:val="28"/>
        </w:rPr>
        <w:t>Авирдэм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Дашцэрэн</w:t>
      </w:r>
      <w:proofErr w:type="spellEnd"/>
      <w:r>
        <w:rPr>
          <w:b/>
          <w:bCs/>
          <w:sz w:val="28"/>
          <w:szCs w:val="28"/>
        </w:rPr>
        <w:t xml:space="preserve"> (</w:t>
      </w:r>
      <w:r>
        <w:rPr>
          <w:b/>
          <w:bCs/>
          <w:sz w:val="28"/>
          <w:szCs w:val="28"/>
          <w:lang w:val="en-US"/>
        </w:rPr>
        <w:t>Cheng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Hao</w:t>
      </w:r>
      <w:r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  <w:lang w:val="en-US"/>
        </w:rPr>
        <w:t>LI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Fujia</w:t>
      </w:r>
      <w:proofErr w:type="spellEnd"/>
      <w:r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  <w:lang w:val="en-US"/>
        </w:rPr>
        <w:t>Wang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Xinyuan</w:t>
      </w:r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  <w:lang w:val="en-US"/>
        </w:rPr>
        <w:t>Ganzey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Kirill</w:t>
      </w:r>
      <w:r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  <w:lang w:val="en-US"/>
        </w:rPr>
        <w:t>Avirmed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Dashtseren</w:t>
      </w:r>
      <w:r>
        <w:rPr>
          <w:b/>
          <w:bCs/>
          <w:sz w:val="28"/>
          <w:szCs w:val="28"/>
        </w:rPr>
        <w:t>)</w:t>
      </w:r>
      <w:r>
        <w:rPr>
          <w:sz w:val="28"/>
          <w:szCs w:val="28"/>
        </w:rPr>
        <w:t xml:space="preserve"> (Пекин) «Пространственно-временная закономерность эволюции и национальные различия экологической хрупкости в бассейне реки Хэйлунцзян (Амур)» («</w:t>
      </w:r>
      <w:r>
        <w:rPr>
          <w:sz w:val="28"/>
          <w:szCs w:val="28"/>
          <w:lang w:val="en-US"/>
        </w:rPr>
        <w:t>Spatiotemporal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Evolution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Pattern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and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National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Differences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of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Ecological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Fragility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Heilongjiang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Amur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val="en-US"/>
        </w:rPr>
        <w:t>River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Basin</w:t>
      </w:r>
      <w:r>
        <w:rPr>
          <w:sz w:val="28"/>
          <w:szCs w:val="28"/>
        </w:rPr>
        <w:t>»)</w:t>
      </w:r>
    </w:p>
    <w:p w14:paraId="2DD732B1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Дарман</w:t>
      </w:r>
      <w:proofErr w:type="spellEnd"/>
      <w:r>
        <w:rPr>
          <w:b/>
          <w:bCs/>
          <w:sz w:val="28"/>
          <w:szCs w:val="28"/>
        </w:rPr>
        <w:t xml:space="preserve"> Юрий Александрович*, </w:t>
      </w:r>
      <w:proofErr w:type="spellStart"/>
      <w:r>
        <w:rPr>
          <w:b/>
          <w:bCs/>
          <w:sz w:val="28"/>
          <w:szCs w:val="28"/>
        </w:rPr>
        <w:t>Каракин</w:t>
      </w:r>
      <w:proofErr w:type="spellEnd"/>
      <w:r>
        <w:rPr>
          <w:b/>
          <w:bCs/>
          <w:sz w:val="28"/>
          <w:szCs w:val="28"/>
        </w:rPr>
        <w:t xml:space="preserve"> В. П. </w:t>
      </w:r>
      <w:r>
        <w:rPr>
          <w:sz w:val="28"/>
          <w:szCs w:val="28"/>
        </w:rPr>
        <w:t>(Владивосток) «Вклад Тихоокеанского института географии в формирование системы охраняемых природных территорий в Черногорско-</w:t>
      </w:r>
      <w:proofErr w:type="spellStart"/>
      <w:r>
        <w:rPr>
          <w:sz w:val="28"/>
          <w:szCs w:val="28"/>
        </w:rPr>
        <w:t>Паньлинской</w:t>
      </w:r>
      <w:proofErr w:type="spellEnd"/>
      <w:r>
        <w:rPr>
          <w:sz w:val="28"/>
          <w:szCs w:val="28"/>
        </w:rPr>
        <w:t xml:space="preserve"> трансграничной геосистеме»</w:t>
      </w:r>
    </w:p>
    <w:p w14:paraId="33C06D98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Шестеркин Владимир Павлович*, Шестеркина Н. М.</w:t>
      </w:r>
      <w:r>
        <w:rPr>
          <w:sz w:val="28"/>
          <w:szCs w:val="28"/>
        </w:rPr>
        <w:t xml:space="preserve"> (Хабаровск) «Трансформация минерализации воды р. Амур у Хабаровска в зимнюю межень»</w:t>
      </w:r>
    </w:p>
    <w:p w14:paraId="78392A05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Бочарников Владимир Николаевич</w:t>
      </w:r>
      <w:r>
        <w:rPr>
          <w:sz w:val="28"/>
          <w:szCs w:val="28"/>
        </w:rPr>
        <w:t xml:space="preserve"> (Владивосток) «Эколого-географический подход к выделению трансграничных территорий «зеленого развития» бассейна реки Уссури»</w:t>
      </w:r>
    </w:p>
    <w:p w14:paraId="440DFECC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Горбатенко Лариса Вячеславовна</w:t>
      </w:r>
      <w:r>
        <w:rPr>
          <w:sz w:val="28"/>
          <w:szCs w:val="28"/>
        </w:rPr>
        <w:t xml:space="preserve"> (Владивосток) «Проблема дефицита водных ресурсов Центральной Азии: потенциал регионального взаимодействия»</w:t>
      </w:r>
    </w:p>
    <w:p w14:paraId="67F4B10C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Легачева</w:t>
      </w:r>
      <w:proofErr w:type="spellEnd"/>
      <w:r>
        <w:rPr>
          <w:b/>
          <w:bCs/>
          <w:sz w:val="28"/>
          <w:szCs w:val="28"/>
        </w:rPr>
        <w:t xml:space="preserve"> Наталья Михайловна*, Селезнева Е. В.</w:t>
      </w:r>
      <w:r>
        <w:rPr>
          <w:sz w:val="28"/>
          <w:szCs w:val="28"/>
        </w:rPr>
        <w:t xml:space="preserve"> (Барнаул) «Природный парк «Ак-</w:t>
      </w:r>
      <w:proofErr w:type="spellStart"/>
      <w:r>
        <w:rPr>
          <w:sz w:val="28"/>
          <w:szCs w:val="28"/>
        </w:rPr>
        <w:t>Чолушпа</w:t>
      </w:r>
      <w:proofErr w:type="spellEnd"/>
      <w:r>
        <w:rPr>
          <w:sz w:val="28"/>
          <w:szCs w:val="28"/>
        </w:rPr>
        <w:t>» как ключевой элемент эколого-туристского каркаса трансграничного региона Большой Алтай»</w:t>
      </w:r>
    </w:p>
    <w:p w14:paraId="31390A81" w14:textId="77777777" w:rsidR="00D067EF" w:rsidRDefault="00000000">
      <w:pPr>
        <w:ind w:firstLine="567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Легачева</w:t>
      </w:r>
      <w:proofErr w:type="spellEnd"/>
      <w:r>
        <w:rPr>
          <w:b/>
          <w:bCs/>
          <w:sz w:val="28"/>
          <w:szCs w:val="28"/>
        </w:rPr>
        <w:t xml:space="preserve"> Наталья Михайловна*, Селезнева Е. В.</w:t>
      </w:r>
      <w:r>
        <w:rPr>
          <w:sz w:val="28"/>
          <w:szCs w:val="28"/>
        </w:rPr>
        <w:t xml:space="preserve"> (Барнаул) «Формирование трансграничной </w:t>
      </w:r>
      <w:proofErr w:type="spellStart"/>
      <w:r>
        <w:rPr>
          <w:sz w:val="28"/>
          <w:szCs w:val="28"/>
        </w:rPr>
        <w:t>природоохранно</w:t>
      </w:r>
      <w:proofErr w:type="spellEnd"/>
      <w:r>
        <w:rPr>
          <w:sz w:val="28"/>
          <w:szCs w:val="28"/>
        </w:rPr>
        <w:t>-туристской территории Западного Алтая: проблемы и перспективы»</w:t>
      </w:r>
    </w:p>
    <w:p w14:paraId="7454B4FA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Михеев Игорь Евгеньевич*, Корсун О. В., </w:t>
      </w:r>
      <w:proofErr w:type="spellStart"/>
      <w:r>
        <w:rPr>
          <w:b/>
          <w:bCs/>
          <w:sz w:val="28"/>
          <w:szCs w:val="28"/>
        </w:rPr>
        <w:t>Черепицын</w:t>
      </w:r>
      <w:proofErr w:type="spellEnd"/>
      <w:r>
        <w:rPr>
          <w:b/>
          <w:bCs/>
          <w:sz w:val="28"/>
          <w:szCs w:val="28"/>
        </w:rPr>
        <w:t xml:space="preserve"> А. А.</w:t>
      </w:r>
      <w:r>
        <w:rPr>
          <w:sz w:val="28"/>
          <w:szCs w:val="28"/>
        </w:rPr>
        <w:t xml:space="preserve"> (Чита) «Трансграничное природоохранное сотрудничество в </w:t>
      </w:r>
      <w:proofErr w:type="spellStart"/>
      <w:r>
        <w:rPr>
          <w:sz w:val="28"/>
          <w:szCs w:val="28"/>
        </w:rPr>
        <w:t>Верхнеамурском</w:t>
      </w:r>
      <w:proofErr w:type="spellEnd"/>
      <w:r>
        <w:rPr>
          <w:sz w:val="28"/>
          <w:szCs w:val="28"/>
        </w:rPr>
        <w:t xml:space="preserve"> бассейне»</w:t>
      </w:r>
    </w:p>
    <w:p w14:paraId="70AFCAE9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Мишина Наталья Васильевна</w:t>
      </w:r>
      <w:r>
        <w:rPr>
          <w:sz w:val="28"/>
          <w:szCs w:val="28"/>
        </w:rPr>
        <w:t xml:space="preserve"> (Владивосток) «Факторы современной динамики наземного покрова в российско-китайских трансграничных геосистемах (юг Дальнего Востока РФ, провинция Хэйлунцзян КНР)»</w:t>
      </w:r>
    </w:p>
    <w:p w14:paraId="0EF2042C" w14:textId="77777777" w:rsidR="00D067EF" w:rsidRDefault="00000000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12.00 – 13.00   Перерыв</w:t>
      </w:r>
    </w:p>
    <w:p w14:paraId="7596B6FE" w14:textId="77777777" w:rsidR="00D067EF" w:rsidRDefault="00000000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13.00 – 14.30   Продолжение секционного заседания</w:t>
      </w:r>
    </w:p>
    <w:p w14:paraId="31F71227" w14:textId="77777777" w:rsidR="00D067EF" w:rsidRDefault="00000000">
      <w:pPr>
        <w:ind w:firstLine="567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Шулькин</w:t>
      </w:r>
      <w:proofErr w:type="spellEnd"/>
      <w:r>
        <w:rPr>
          <w:b/>
          <w:bCs/>
          <w:sz w:val="28"/>
          <w:szCs w:val="28"/>
        </w:rPr>
        <w:t xml:space="preserve"> Владимир Маркович*, </w:t>
      </w:r>
      <w:proofErr w:type="spellStart"/>
      <w:r>
        <w:rPr>
          <w:b/>
          <w:bCs/>
          <w:sz w:val="28"/>
          <w:szCs w:val="28"/>
        </w:rPr>
        <w:t>Болдескул</w:t>
      </w:r>
      <w:proofErr w:type="spellEnd"/>
      <w:r>
        <w:rPr>
          <w:b/>
          <w:bCs/>
          <w:sz w:val="28"/>
          <w:szCs w:val="28"/>
        </w:rPr>
        <w:t xml:space="preserve"> А. Г., Луценко Т. Н., Шамов В. В., Юрченко С. Г. </w:t>
      </w:r>
      <w:r>
        <w:rPr>
          <w:sz w:val="28"/>
          <w:szCs w:val="28"/>
        </w:rPr>
        <w:t>(Владивосток) «Химический состав поверхностных вод бассейна озера Ханка»</w:t>
      </w:r>
    </w:p>
    <w:p w14:paraId="6E8040F3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Попова Анна Юрьевна*, Блиновская Я. Ю. </w:t>
      </w:r>
      <w:r>
        <w:rPr>
          <w:sz w:val="28"/>
          <w:szCs w:val="28"/>
        </w:rPr>
        <w:t>(Владивосток) «Пространственно-временная динамика качественного состава микрочастиц в условиях разных гидрологических режимов бассейна озера Ханка»</w:t>
      </w:r>
    </w:p>
    <w:p w14:paraId="11361698" w14:textId="77777777" w:rsidR="00316045" w:rsidRPr="00316045" w:rsidRDefault="00316045" w:rsidP="00316045">
      <w:pPr>
        <w:ind w:firstLine="567"/>
        <w:jc w:val="both"/>
        <w:rPr>
          <w:sz w:val="28"/>
          <w:szCs w:val="28"/>
        </w:rPr>
      </w:pPr>
      <w:proofErr w:type="spellStart"/>
      <w:r w:rsidRPr="00316045">
        <w:rPr>
          <w:b/>
          <w:bCs/>
          <w:sz w:val="28"/>
          <w:szCs w:val="28"/>
        </w:rPr>
        <w:t>Ротанова</w:t>
      </w:r>
      <w:proofErr w:type="spellEnd"/>
      <w:r w:rsidRPr="00316045">
        <w:rPr>
          <w:b/>
          <w:bCs/>
          <w:sz w:val="28"/>
          <w:szCs w:val="28"/>
        </w:rPr>
        <w:t xml:space="preserve"> Ирина Николаевна*, </w:t>
      </w:r>
      <w:proofErr w:type="spellStart"/>
      <w:r w:rsidRPr="00316045">
        <w:rPr>
          <w:b/>
          <w:bCs/>
          <w:sz w:val="28"/>
          <w:szCs w:val="28"/>
        </w:rPr>
        <w:t>Отгонбаяр</w:t>
      </w:r>
      <w:proofErr w:type="spellEnd"/>
      <w:r w:rsidRPr="00316045">
        <w:rPr>
          <w:b/>
          <w:bCs/>
          <w:sz w:val="28"/>
          <w:szCs w:val="28"/>
        </w:rPr>
        <w:t xml:space="preserve"> Д., </w:t>
      </w:r>
      <w:proofErr w:type="spellStart"/>
      <w:r w:rsidRPr="00316045">
        <w:rPr>
          <w:b/>
          <w:bCs/>
          <w:sz w:val="28"/>
          <w:szCs w:val="28"/>
        </w:rPr>
        <w:t>Шен</w:t>
      </w:r>
      <w:proofErr w:type="spellEnd"/>
      <w:r w:rsidRPr="00316045">
        <w:rPr>
          <w:b/>
          <w:bCs/>
          <w:sz w:val="28"/>
          <w:szCs w:val="28"/>
        </w:rPr>
        <w:t xml:space="preserve"> Л., Чжун Ш.</w:t>
      </w:r>
      <w:r w:rsidRPr="00316045">
        <w:rPr>
          <w:sz w:val="28"/>
          <w:szCs w:val="28"/>
        </w:rPr>
        <w:t xml:space="preserve"> (Барнаул) «Международное сотрудничество в области охраны окружающей среды в трансграничном Большом Алтае»</w:t>
      </w:r>
    </w:p>
    <w:p w14:paraId="4948A1DD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Донец Максим Михайлович*, Цыганков В. Ю., Беланов М. А., Боровкова А. Д., </w:t>
      </w:r>
      <w:proofErr w:type="spellStart"/>
      <w:r>
        <w:rPr>
          <w:b/>
          <w:bCs/>
          <w:sz w:val="28"/>
          <w:szCs w:val="28"/>
        </w:rPr>
        <w:t>Масалева</w:t>
      </w:r>
      <w:proofErr w:type="spellEnd"/>
      <w:r>
        <w:rPr>
          <w:b/>
          <w:bCs/>
          <w:sz w:val="28"/>
          <w:szCs w:val="28"/>
        </w:rPr>
        <w:t xml:space="preserve"> К. Р.</w:t>
      </w:r>
      <w:r>
        <w:rPr>
          <w:sz w:val="28"/>
          <w:szCs w:val="28"/>
        </w:rPr>
        <w:t xml:space="preserve"> (Владивосток) «Динамика концентраций СОЗ в органах промысловых рыб нижнего течения р. Амур (2019–2025)»</w:t>
      </w:r>
    </w:p>
    <w:p w14:paraId="0276713B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Цзян Константин </w:t>
      </w:r>
      <w:proofErr w:type="spellStart"/>
      <w:r>
        <w:rPr>
          <w:b/>
          <w:bCs/>
          <w:sz w:val="28"/>
          <w:szCs w:val="28"/>
        </w:rPr>
        <w:t>Сюйевич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(Иркутск) «Структурно-территориальное распределение иностранных и совместных промышленных предприятий на юге Сибири и Дальнего Востока»</w:t>
      </w:r>
    </w:p>
    <w:p w14:paraId="14E2A506" w14:textId="77777777" w:rsidR="00D067EF" w:rsidRDefault="00000000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Чайка Наталья Витальевна*, Хадеева Е. Р., Кобылкин Д. В.</w:t>
      </w:r>
      <w:r>
        <w:rPr>
          <w:sz w:val="28"/>
          <w:szCs w:val="28"/>
        </w:rPr>
        <w:t xml:space="preserve"> (Иркутск) «Состояние почв приграничной территории России и Монголии в пределах Тункинского национального парка»</w:t>
      </w:r>
    </w:p>
    <w:p w14:paraId="55E1A0B0" w14:textId="77777777" w:rsidR="00D067EF" w:rsidRDefault="00000000">
      <w:pPr>
        <w:spacing w:before="120" w:after="120"/>
        <w:ind w:firstLine="7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14.30 – 15.00 – Кофе-брейк</w:t>
      </w:r>
    </w:p>
    <w:p w14:paraId="2AF086EF" w14:textId="77777777" w:rsidR="00D067EF" w:rsidRDefault="00D067EF">
      <w:pPr>
        <w:ind w:firstLine="720"/>
        <w:jc w:val="center"/>
        <w:rPr>
          <w:b/>
          <w:bCs/>
          <w:sz w:val="28"/>
          <w:szCs w:val="28"/>
        </w:rPr>
      </w:pPr>
    </w:p>
    <w:p w14:paraId="033E8FB9" w14:textId="77777777" w:rsidR="00F92A17" w:rsidRDefault="00F92A17">
      <w:pPr>
        <w:ind w:firstLine="720"/>
        <w:jc w:val="center"/>
        <w:rPr>
          <w:b/>
          <w:bCs/>
          <w:sz w:val="28"/>
          <w:szCs w:val="28"/>
        </w:rPr>
      </w:pPr>
    </w:p>
    <w:p w14:paraId="687548ED" w14:textId="77777777" w:rsidR="00D067EF" w:rsidRDefault="00000000" w:rsidP="0031604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октября (четверг) в 10:00</w:t>
      </w:r>
    </w:p>
    <w:p w14:paraId="767B9E96" w14:textId="77777777" w:rsidR="00D067EF" w:rsidRDefault="00000000" w:rsidP="00316045">
      <w:pPr>
        <w:ind w:firstLine="7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(конференц-зал, цокольный этаж)</w:t>
      </w:r>
    </w:p>
    <w:p w14:paraId="7F7FCF4F" w14:textId="77777777" w:rsidR="00D067EF" w:rsidRDefault="00000000" w:rsidP="00316045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Расширенное заседание Ученого совета, приуроченное к 55-летию ТИГ ДВО РАН.</w:t>
      </w:r>
    </w:p>
    <w:p w14:paraId="09204BF2" w14:textId="77777777" w:rsidR="00D067EF" w:rsidRDefault="00D067EF" w:rsidP="00316045">
      <w:pPr>
        <w:ind w:firstLine="720"/>
        <w:jc w:val="center"/>
        <w:rPr>
          <w:b/>
          <w:bCs/>
          <w:sz w:val="28"/>
          <w:szCs w:val="28"/>
        </w:rPr>
      </w:pPr>
    </w:p>
    <w:p w14:paraId="370E49CC" w14:textId="77777777" w:rsidR="00D067EF" w:rsidRDefault="00000000" w:rsidP="00316045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октября (пятница)</w:t>
      </w:r>
    </w:p>
    <w:p w14:paraId="3A31EA81" w14:textId="025D5462" w:rsidR="00D067EF" w:rsidRDefault="00000000" w:rsidP="00316045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КРУГЛЫЙ СТОЛ «ПРОБЛЕМЫ ПРИБРЕЖНО-МОРСКОГО И ТРАНСГРАНИЧНОГО ПРИРОДОПОЛЬЗОВАНИЯ» </w:t>
      </w:r>
    </w:p>
    <w:p w14:paraId="27FE3713" w14:textId="77777777" w:rsidR="00D067EF" w:rsidRDefault="00000000" w:rsidP="00316045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Подведение итогов и принятие резолюции конференции.</w:t>
      </w:r>
    </w:p>
    <w:p w14:paraId="5E939011" w14:textId="77777777" w:rsidR="00D067EF" w:rsidRDefault="00D067EF" w:rsidP="00316045">
      <w:pPr>
        <w:ind w:firstLine="720"/>
        <w:jc w:val="center"/>
        <w:rPr>
          <w:b/>
          <w:bCs/>
          <w:sz w:val="28"/>
          <w:szCs w:val="28"/>
        </w:rPr>
      </w:pPr>
    </w:p>
    <w:p w14:paraId="5E0AD6E8" w14:textId="77777777" w:rsidR="00D067EF" w:rsidRDefault="00000000" w:rsidP="00316045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октября (суббота)</w:t>
      </w:r>
    </w:p>
    <w:p w14:paraId="105A0005" w14:textId="7036DC03" w:rsidR="00D067EF" w:rsidRDefault="00000000" w:rsidP="009B564F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Отъезд участников конференции.</w:t>
      </w:r>
    </w:p>
    <w:sectPr w:rsidR="00D067EF">
      <w:footerReference w:type="default" r:id="rId13"/>
      <w:footerReference w:type="first" r:id="rId14"/>
      <w:pgSz w:w="11906" w:h="16838"/>
      <w:pgMar w:top="1281" w:right="964" w:bottom="1021" w:left="1021" w:header="0" w:footer="27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7E1E1" w14:textId="77777777" w:rsidR="005D5950" w:rsidRDefault="005D5950">
      <w:r>
        <w:separator/>
      </w:r>
    </w:p>
  </w:endnote>
  <w:endnote w:type="continuationSeparator" w:id="0">
    <w:p w14:paraId="367C6C68" w14:textId="77777777" w:rsidR="005D5950" w:rsidRDefault="005D5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0F16A" w14:textId="77777777" w:rsidR="00D067EF" w:rsidRDefault="00000000">
    <w:pPr>
      <w:pStyle w:val="ae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9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PageNumWizard_FOOTER_Базовый2"/>
  <w:p w14:paraId="58BF5D1D" w14:textId="77777777" w:rsidR="00D067EF" w:rsidRDefault="00000000">
    <w:pPr>
      <w:pStyle w:val="ae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9</w:t>
    </w:r>
    <w:r>
      <w:rPr>
        <w:sz w:val="20"/>
        <w:szCs w:val="20"/>
      </w:rPr>
      <w:fldChar w:fldCharType="end"/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C6267" w14:textId="77777777" w:rsidR="005D5950" w:rsidRDefault="005D5950">
      <w:r>
        <w:separator/>
      </w:r>
    </w:p>
  </w:footnote>
  <w:footnote w:type="continuationSeparator" w:id="0">
    <w:p w14:paraId="276CFBDB" w14:textId="77777777" w:rsidR="005D5950" w:rsidRDefault="005D59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488F"/>
    <w:rsid w:val="000258EB"/>
    <w:rsid w:val="000770ED"/>
    <w:rsid w:val="00080D8D"/>
    <w:rsid w:val="0008488F"/>
    <w:rsid w:val="000C1B55"/>
    <w:rsid w:val="000D2D11"/>
    <w:rsid w:val="00102273"/>
    <w:rsid w:val="001458E8"/>
    <w:rsid w:val="00177619"/>
    <w:rsid w:val="00183991"/>
    <w:rsid w:val="001B12FC"/>
    <w:rsid w:val="001D394D"/>
    <w:rsid w:val="001D6381"/>
    <w:rsid w:val="00217BA7"/>
    <w:rsid w:val="00291363"/>
    <w:rsid w:val="002C4A6E"/>
    <w:rsid w:val="002C6A69"/>
    <w:rsid w:val="002D54E0"/>
    <w:rsid w:val="002F550C"/>
    <w:rsid w:val="00316045"/>
    <w:rsid w:val="00352E96"/>
    <w:rsid w:val="00370C4B"/>
    <w:rsid w:val="0037352B"/>
    <w:rsid w:val="00374095"/>
    <w:rsid w:val="00375D49"/>
    <w:rsid w:val="003826EF"/>
    <w:rsid w:val="003830E3"/>
    <w:rsid w:val="003A0AC3"/>
    <w:rsid w:val="003A5449"/>
    <w:rsid w:val="003C4053"/>
    <w:rsid w:val="003D0E6F"/>
    <w:rsid w:val="003E2545"/>
    <w:rsid w:val="003F2429"/>
    <w:rsid w:val="003F2FB1"/>
    <w:rsid w:val="003F547B"/>
    <w:rsid w:val="00421D37"/>
    <w:rsid w:val="00460E30"/>
    <w:rsid w:val="00473A2B"/>
    <w:rsid w:val="0047437E"/>
    <w:rsid w:val="00477DEB"/>
    <w:rsid w:val="00485CBA"/>
    <w:rsid w:val="004B39CF"/>
    <w:rsid w:val="00531936"/>
    <w:rsid w:val="00536DE7"/>
    <w:rsid w:val="00537E5D"/>
    <w:rsid w:val="005404AC"/>
    <w:rsid w:val="00541B9B"/>
    <w:rsid w:val="00541D59"/>
    <w:rsid w:val="0057617A"/>
    <w:rsid w:val="005A42D0"/>
    <w:rsid w:val="005C04A3"/>
    <w:rsid w:val="005D284D"/>
    <w:rsid w:val="005D5950"/>
    <w:rsid w:val="005E365B"/>
    <w:rsid w:val="006244D3"/>
    <w:rsid w:val="00656C81"/>
    <w:rsid w:val="00697000"/>
    <w:rsid w:val="006D02BD"/>
    <w:rsid w:val="006D167E"/>
    <w:rsid w:val="007123F8"/>
    <w:rsid w:val="00720E3E"/>
    <w:rsid w:val="00740284"/>
    <w:rsid w:val="00741BCE"/>
    <w:rsid w:val="00741F84"/>
    <w:rsid w:val="00746CDE"/>
    <w:rsid w:val="00751908"/>
    <w:rsid w:val="007855D1"/>
    <w:rsid w:val="00796278"/>
    <w:rsid w:val="007B7ABA"/>
    <w:rsid w:val="007E73FF"/>
    <w:rsid w:val="0081619C"/>
    <w:rsid w:val="00821D76"/>
    <w:rsid w:val="00832D34"/>
    <w:rsid w:val="00853E36"/>
    <w:rsid w:val="00856457"/>
    <w:rsid w:val="00883D15"/>
    <w:rsid w:val="00893995"/>
    <w:rsid w:val="008951ED"/>
    <w:rsid w:val="008D263E"/>
    <w:rsid w:val="008D59F4"/>
    <w:rsid w:val="009112E9"/>
    <w:rsid w:val="00916B20"/>
    <w:rsid w:val="0093786B"/>
    <w:rsid w:val="009519E6"/>
    <w:rsid w:val="009B564F"/>
    <w:rsid w:val="009D3CEF"/>
    <w:rsid w:val="00A43946"/>
    <w:rsid w:val="00A439B7"/>
    <w:rsid w:val="00A661D7"/>
    <w:rsid w:val="00A671FE"/>
    <w:rsid w:val="00AC05A2"/>
    <w:rsid w:val="00AC13BB"/>
    <w:rsid w:val="00AC340B"/>
    <w:rsid w:val="00AE29D2"/>
    <w:rsid w:val="00B62561"/>
    <w:rsid w:val="00B7671C"/>
    <w:rsid w:val="00B77E76"/>
    <w:rsid w:val="00B82606"/>
    <w:rsid w:val="00B84817"/>
    <w:rsid w:val="00BF55EA"/>
    <w:rsid w:val="00C10B93"/>
    <w:rsid w:val="00C25A2F"/>
    <w:rsid w:val="00C43155"/>
    <w:rsid w:val="00C442EF"/>
    <w:rsid w:val="00C74AF0"/>
    <w:rsid w:val="00CD521C"/>
    <w:rsid w:val="00CF78A9"/>
    <w:rsid w:val="00D067EF"/>
    <w:rsid w:val="00D25901"/>
    <w:rsid w:val="00D26ECE"/>
    <w:rsid w:val="00D64B2A"/>
    <w:rsid w:val="00D77332"/>
    <w:rsid w:val="00D87DDA"/>
    <w:rsid w:val="00D91C7C"/>
    <w:rsid w:val="00D946E1"/>
    <w:rsid w:val="00E40725"/>
    <w:rsid w:val="00E52A39"/>
    <w:rsid w:val="00E542B5"/>
    <w:rsid w:val="00E553A9"/>
    <w:rsid w:val="00E84ED2"/>
    <w:rsid w:val="00EC41B2"/>
    <w:rsid w:val="00ED6C6F"/>
    <w:rsid w:val="00EF6E85"/>
    <w:rsid w:val="00F12F8C"/>
    <w:rsid w:val="00F1482D"/>
    <w:rsid w:val="00F74164"/>
    <w:rsid w:val="00F92A17"/>
    <w:rsid w:val="00FD22FA"/>
    <w:rsid w:val="4F53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9210E"/>
  <w15:docId w15:val="{0CF3AC11-C1C5-4AD6-85F5-79E2F06C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iPriority="0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ind w:left="17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51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5">
    <w:name w:val="annotation text"/>
    <w:basedOn w:val="a"/>
    <w:link w:val="a6"/>
    <w:uiPriority w:val="99"/>
    <w:unhideWhenUsed/>
    <w:qFormat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Body Text"/>
    <w:basedOn w:val="a"/>
    <w:uiPriority w:val="1"/>
    <w:qFormat/>
    <w:rPr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styleId="ad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e">
    <w:name w:val="footer"/>
    <w:basedOn w:val="af"/>
  </w:style>
  <w:style w:type="paragraph" w:customStyle="1" w:styleId="af">
    <w:name w:val="Колонтитулы"/>
    <w:basedOn w:val="a"/>
    <w:qFormat/>
    <w:pPr>
      <w:suppressLineNumbers/>
      <w:tabs>
        <w:tab w:val="center" w:pos="4861"/>
        <w:tab w:val="right" w:pos="9722"/>
      </w:tabs>
    </w:pPr>
  </w:style>
  <w:style w:type="paragraph" w:styleId="af0">
    <w:name w:val="List"/>
    <w:basedOn w:val="ab"/>
    <w:qFormat/>
    <w:rPr>
      <w:rFonts w:cs="Lucida Sans"/>
    </w:rPr>
  </w:style>
  <w:style w:type="character" w:customStyle="1" w:styleId="a6">
    <w:name w:val="Текст примечания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f1">
    <w:name w:val="List Paragraph"/>
    <w:basedOn w:val="a"/>
    <w:uiPriority w:val="1"/>
    <w:qFormat/>
    <w:pPr>
      <w:ind w:left="1096" w:right="836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user1">
    <w:name w:val="Колонтитулы (user)"/>
    <w:basedOn w:val="a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679D3-DFB8-4DBF-B727-D97E4ADC4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3350</Words>
  <Characters>19099</Characters>
  <Application>Microsoft Office Word</Application>
  <DocSecurity>0</DocSecurity>
  <Lines>159</Lines>
  <Paragraphs>44</Paragraphs>
  <ScaleCrop>false</ScaleCrop>
  <Company>HP</Company>
  <LinksUpToDate>false</LinksUpToDate>
  <CharactersWithSpaces>22405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Kirill_Ganzei</cp:lastModifiedBy>
  <cp:revision>80</cp:revision>
  <cp:lastPrinted>2026-09-24T11:03:00Z</cp:lastPrinted>
  <dcterms:created xsi:type="dcterms:W3CDTF">2026-07-26T08:11:00Z</dcterms:created>
  <dcterms:modified xsi:type="dcterms:W3CDTF">2026-10-02T04:39:00Z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2026-01-20T00:00:00Z</vt:filetime>
  </property>
  <property fmtid="{D5CDD505-2E9C-101B-9397-08002B2CF9AE}" pid="4" name="Creator">
    <vt:lpwstr>Acrobat PDFMaker 22 для Word</vt:lpwstr>
  </property>
  <property fmtid="{D5CDD505-2E9C-101B-9397-08002B2CF9AE}" pid="5" name="LastSaved">
    <vt:filetime>2026-07-26T00:00:00Z</vt:filetime>
  </property>
  <property fmtid="{D5CDD505-2E9C-101B-9397-08002B2CF9AE}" pid="6" name="Producer">
    <vt:lpwstr>Adobe PDF Library 22.2.223</vt:lpwstr>
  </property>
  <property fmtid="{D5CDD505-2E9C-101B-9397-08002B2CF9AE}" pid="7" name="SourceModified">
    <vt:lpwstr>D:20260120004524</vt:lpwstr>
  </property>
  <property fmtid="{D5CDD505-2E9C-101B-9397-08002B2CF9AE}" pid="8" name="KSOTemplateDocerSaveRecord">
    <vt:lpwstr>eyJoZGlkIjoiOTk3YTc1MmIwOTFjZTMzNmI0OWQ4NGI0MDcxYjA1ZTMifQ==</vt:lpwstr>
  </property>
  <property fmtid="{D5CDD505-2E9C-101B-9397-08002B2CF9AE}" pid="9" name="KSOProductBuildVer">
    <vt:lpwstr>1049-12.1.0.28485</vt:lpwstr>
  </property>
  <property fmtid="{D5CDD505-2E9C-101B-9397-08002B2CF9AE}" pid="10" name="ICV">
    <vt:lpwstr>0E04757E9D3640E4A9CF3D7BD82C8EAD_12</vt:lpwstr>
  </property>
</Properties>
</file>