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DE" w:rsidRPr="00206B2E" w:rsidRDefault="00DA04DE" w:rsidP="00DA04DE">
      <w:pPr>
        <w:framePr w:w="9466" w:h="1834" w:hRule="exact" w:hSpace="180" w:wrap="around" w:vAnchor="text" w:hAnchor="page" w:x="1606" w:y="625"/>
        <w:jc w:val="center"/>
      </w:pPr>
      <w:r w:rsidRPr="00206B2E">
        <w:rPr>
          <w:noProof/>
          <w:sz w:val="22"/>
          <w:szCs w:val="22"/>
          <w:lang w:eastAsia="ru-RU"/>
        </w:rPr>
        <w:drawing>
          <wp:inline distT="0" distB="0" distL="0" distR="0" wp14:anchorId="648C34B8" wp14:editId="71CF5ACC">
            <wp:extent cx="843915" cy="636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15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4DE" w:rsidRPr="001D4BA2" w:rsidRDefault="00DA04DE" w:rsidP="00DA04DE">
      <w:pPr>
        <w:framePr w:w="9466" w:h="1834" w:hRule="exact" w:hSpace="180" w:wrap="around" w:vAnchor="text" w:hAnchor="page" w:x="1606" w:y="625"/>
        <w:jc w:val="center"/>
        <w:rPr>
          <w:rFonts w:ascii="Times New Roman" w:hAnsi="Times New Roman" w:cs="Times New Roman"/>
          <w:sz w:val="28"/>
          <w:szCs w:val="28"/>
        </w:rPr>
      </w:pPr>
      <w:r w:rsidRPr="001D4BA2">
        <w:rPr>
          <w:rFonts w:ascii="Times New Roman" w:hAnsi="Times New Roman" w:cs="Times New Roman"/>
          <w:sz w:val="28"/>
          <w:szCs w:val="28"/>
        </w:rPr>
        <w:t>Федеральное государственное бюджетное учреждение науки</w:t>
      </w:r>
    </w:p>
    <w:p w:rsidR="00DA04DE" w:rsidRPr="00206B2E" w:rsidRDefault="00DA04DE" w:rsidP="00DA04DE">
      <w:pPr>
        <w:framePr w:w="9466" w:h="1834" w:hRule="exact" w:hSpace="180" w:wrap="around" w:vAnchor="text" w:hAnchor="page" w:x="1606" w:y="625"/>
        <w:shd w:val="clear" w:color="auto" w:fill="FFFFFF"/>
        <w:jc w:val="center"/>
        <w:rPr>
          <w:sz w:val="22"/>
          <w:szCs w:val="22"/>
        </w:rPr>
      </w:pPr>
      <w:r w:rsidRPr="001D4BA2">
        <w:rPr>
          <w:rFonts w:ascii="Times New Roman" w:hAnsi="Times New Roman" w:cs="Times New Roman"/>
          <w:sz w:val="28"/>
          <w:szCs w:val="28"/>
        </w:rPr>
        <w:t>Тихоокеанский институт географии ДВО РАН</w:t>
      </w:r>
    </w:p>
    <w:p w:rsidR="00DA04DE" w:rsidRDefault="00DA04DE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Министерство науки и высшего образования Российской Федерации</w:t>
      </w:r>
    </w:p>
    <w:p w:rsidR="00DA04DE" w:rsidRDefault="00DA04DE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</w:p>
    <w:p w:rsidR="00DA04DE" w:rsidRPr="00C83417" w:rsidRDefault="008370B4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Программа н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аучн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ого</w:t>
      </w:r>
      <w:r w:rsidR="00DA04DE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 семинар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а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 </w:t>
      </w:r>
    </w:p>
    <w:p w:rsidR="00DA04DE" w:rsidRDefault="00DA04DE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</w:p>
    <w:p w:rsidR="00DA04DE" w:rsidRPr="00C83417" w:rsidRDefault="00B376A8" w:rsidP="00DA04D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«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Г</w:t>
      </w:r>
      <w:r w:rsidR="00DA04DE"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РАНИЦЫ </w:t>
      </w:r>
      <w:r w:rsidR="00DA04DE" w:rsidRPr="00B83976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И ПРОСТРАНСТВО В </w:t>
      </w:r>
      <w:r w:rsidR="00DA04DE"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 xml:space="preserve">ВОСТОЧНОЙ АЗИИ: </w:t>
      </w:r>
      <w:r w:rsidR="00DA04DE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br/>
      </w:r>
      <w:r w:rsidR="00DA04DE" w:rsidRPr="00C83417"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МЕЖДИСЦИПЛИНАРНЫЕ ПОДХОДЫ К ИССЛЕДОВАНИЯМ</w:t>
      </w:r>
      <w:r>
        <w:rPr>
          <w:rFonts w:ascii="Arial" w:eastAsia="Times New Roman" w:hAnsi="Arial" w:cs="Arial"/>
          <w:b/>
          <w:bCs/>
          <w:color w:val="222222"/>
          <w:kern w:val="0"/>
          <w:lang w:eastAsia="ru-RU"/>
          <w14:ligatures w14:val="none"/>
        </w:rPr>
        <w:t>»</w:t>
      </w:r>
    </w:p>
    <w:p w:rsidR="00DA04DE" w:rsidRDefault="00DA04DE" w:rsidP="00DA04D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</w:p>
    <w:p w:rsidR="00DA04DE" w:rsidRPr="001D4BA2" w:rsidRDefault="00DA04DE" w:rsidP="00DA04DE">
      <w:pPr>
        <w:shd w:val="clear" w:color="auto" w:fill="FFFFFF"/>
        <w:jc w:val="center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1D4BA2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28 сентября 2023 г.</w:t>
      </w:r>
    </w:p>
    <w:p w:rsidR="00DA04DE" w:rsidRPr="00A57C7C" w:rsidRDefault="00DA04DE" w:rsidP="00EB0B6E">
      <w:pPr>
        <w:shd w:val="clear" w:color="auto" w:fill="FFFFFF"/>
        <w:ind w:firstLine="567"/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i/>
          <w:color w:val="222222"/>
          <w:kern w:val="0"/>
          <w:sz w:val="26"/>
          <w:szCs w:val="26"/>
          <w:lang w:eastAsia="ru-RU"/>
          <w14:ligatures w14:val="none"/>
        </w:rPr>
        <w:t>Оргкомитет:</w:t>
      </w:r>
    </w:p>
    <w:p w:rsidR="00DA04DE" w:rsidRPr="00A57C7C" w:rsidRDefault="00DA04DE" w:rsidP="00DA04D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proofErr w:type="spellStart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Жариков</w:t>
      </w:r>
      <w:proofErr w:type="spellEnd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 xml:space="preserve"> Василий Валерьевич, к.г.н., заместитель директора по научной работе ТИГ ДВО РАН – Председатель</w:t>
      </w:r>
    </w:p>
    <w:p w:rsidR="00DA04DE" w:rsidRPr="00A57C7C" w:rsidRDefault="00DA04DE" w:rsidP="00DA04D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Базаров Кирилл Юрьевич, научный сотрудник информационно-картографического центра ТИГ ДВО РАН</w:t>
      </w:r>
    </w:p>
    <w:p w:rsidR="00DA04DE" w:rsidRPr="00A57C7C" w:rsidRDefault="00DA04DE" w:rsidP="00DA04DE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</w:pPr>
      <w:proofErr w:type="spellStart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>Тюняткин</w:t>
      </w:r>
      <w:proofErr w:type="spellEnd"/>
      <w:r w:rsidRPr="00A57C7C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:lang w:eastAsia="ru-RU"/>
          <w14:ligatures w14:val="none"/>
        </w:rPr>
        <w:t xml:space="preserve"> Дмитрий Геннадьевич, к.г.н., заместитель директора по административной работе ТИГ ДВО РАН </w:t>
      </w:r>
    </w:p>
    <w:p w:rsidR="00B376A8" w:rsidRDefault="00B376A8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0"/>
        <w:gridCol w:w="5813"/>
        <w:gridCol w:w="3112"/>
      </w:tblGrid>
      <w:tr w:rsidR="00373CDB" w:rsidRPr="00373CDB" w:rsidTr="004F1489">
        <w:tc>
          <w:tcPr>
            <w:tcW w:w="225" w:type="pct"/>
          </w:tcPr>
          <w:p w:rsidR="00373CDB" w:rsidRPr="00373CDB" w:rsidRDefault="00373CDB" w:rsidP="001906E7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</w:p>
        </w:tc>
        <w:tc>
          <w:tcPr>
            <w:tcW w:w="3110" w:type="pct"/>
          </w:tcPr>
          <w:p w:rsidR="00373CDB" w:rsidRPr="00373CDB" w:rsidRDefault="00373CDB" w:rsidP="000B7A11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 xml:space="preserve">Ганзей Кирилл Сергеевич, </w:t>
            </w:r>
            <w:r w:rsidRPr="00373CDB">
              <w:rPr>
                <w:bCs/>
                <w:color w:val="222222"/>
              </w:rPr>
              <w:t>к.г.н., директор Т</w:t>
            </w:r>
            <w:r w:rsidR="000B7A11">
              <w:rPr>
                <w:bCs/>
                <w:color w:val="222222"/>
              </w:rPr>
              <w:t>ихоокеанского института географии</w:t>
            </w:r>
            <w:r w:rsidRPr="00373CDB">
              <w:rPr>
                <w:bCs/>
                <w:color w:val="222222"/>
              </w:rPr>
              <w:t xml:space="preserve"> ДВО РАН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  <w:t>Приветственное слово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>1.</w:t>
            </w:r>
          </w:p>
        </w:tc>
        <w:tc>
          <w:tcPr>
            <w:tcW w:w="3110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373CDB">
              <w:rPr>
                <w:b/>
                <w:bCs/>
                <w:color w:val="2C2D2E"/>
              </w:rPr>
              <w:t>Дудин Павел Николаевич</w:t>
            </w:r>
            <w:r w:rsidRPr="00373CDB">
              <w:rPr>
                <w:color w:val="2C2D2E"/>
              </w:rPr>
              <w:t>, д.ист.н., д</w:t>
            </w:r>
            <w:proofErr w:type="gramStart"/>
            <w:r w:rsidRPr="00373CDB">
              <w:rPr>
                <w:color w:val="2C2D2E"/>
              </w:rPr>
              <w:t>.</w:t>
            </w:r>
            <w:proofErr w:type="gramEnd"/>
            <w:r w:rsidRPr="00373CDB">
              <w:rPr>
                <w:color w:val="2C2D2E"/>
              </w:rPr>
              <w:t>полит.н., доцент, в.н.с Управления научных исследований Восточно-Сибирского государственного университета технологий и управления, в.н.с. Института монголоведения, буддологии и тибетологии СО РАН</w:t>
            </w:r>
          </w:p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373CDB">
              <w:rPr>
                <w:b/>
                <w:bCs/>
                <w:color w:val="2C2D2E"/>
              </w:rPr>
              <w:t>Курас</w:t>
            </w:r>
            <w:proofErr w:type="spellEnd"/>
            <w:r w:rsidRPr="00373CDB">
              <w:rPr>
                <w:b/>
                <w:bCs/>
                <w:color w:val="2C2D2E"/>
              </w:rPr>
              <w:t xml:space="preserve"> Леонид Владимирович</w:t>
            </w:r>
            <w:r w:rsidRPr="00373CDB">
              <w:rPr>
                <w:color w:val="2C2D2E"/>
              </w:rPr>
              <w:t xml:space="preserve">, д.ист.н., профессор, </w:t>
            </w:r>
            <w:proofErr w:type="spellStart"/>
            <w:r w:rsidRPr="00373CDB">
              <w:rPr>
                <w:color w:val="2C2D2E"/>
              </w:rPr>
              <w:t>г.н.с</w:t>
            </w:r>
            <w:proofErr w:type="spellEnd"/>
            <w:r w:rsidRPr="00373CDB">
              <w:rPr>
                <w:color w:val="2C2D2E"/>
              </w:rPr>
              <w:t>. Института монголоведения, буддологии и тибетологии СО РАН</w:t>
            </w:r>
          </w:p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</w:pP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«Государство, власть и социум Внутренняя Азия как объекты междисциплинарных исследований</w:t>
            </w:r>
            <w:r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  <w:t>»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t>2.</w:t>
            </w:r>
          </w:p>
        </w:tc>
        <w:tc>
          <w:tcPr>
            <w:tcW w:w="3110" w:type="pct"/>
          </w:tcPr>
          <w:p w:rsidR="00563812" w:rsidRDefault="004F1489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C2D2E"/>
              </w:rPr>
            </w:pPr>
            <w:proofErr w:type="spellStart"/>
            <w:r w:rsidRPr="00373CDB">
              <w:rPr>
                <w:b/>
                <w:bCs/>
                <w:color w:val="2C2D2E"/>
                <w:shd w:val="clear" w:color="auto" w:fill="FFFFFF"/>
              </w:rPr>
              <w:t>Бешенцев</w:t>
            </w:r>
            <w:proofErr w:type="spellEnd"/>
            <w:r w:rsidRPr="00373CDB">
              <w:rPr>
                <w:b/>
                <w:bCs/>
                <w:color w:val="2C2D2E"/>
                <w:shd w:val="clear" w:color="auto" w:fill="FFFFFF"/>
              </w:rPr>
              <w:t xml:space="preserve"> Андрей Николаевич</w:t>
            </w:r>
            <w:r w:rsidRPr="00373CDB">
              <w:rPr>
                <w:color w:val="2C2D2E"/>
                <w:shd w:val="clear" w:color="auto" w:fill="FFFFFF"/>
              </w:rPr>
              <w:t xml:space="preserve">, д.г.н., профессор РАН, зав.лаб. геоинформационных систем Байкальского института природопользования СО РАН, </w:t>
            </w:r>
            <w:proofErr w:type="spellStart"/>
            <w:r w:rsidRPr="00373CDB">
              <w:rPr>
                <w:color w:val="2C2D2E"/>
                <w:shd w:val="clear" w:color="auto" w:fill="FFFFFF"/>
              </w:rPr>
              <w:t>г.н.с</w:t>
            </w:r>
            <w:proofErr w:type="spellEnd"/>
            <w:r w:rsidRPr="00373CDB">
              <w:rPr>
                <w:color w:val="2C2D2E"/>
                <w:shd w:val="clear" w:color="auto" w:fill="FFFFFF"/>
              </w:rPr>
              <w:t xml:space="preserve">. Института монголоведения, буддологии и тибетологии СО РАН </w:t>
            </w:r>
          </w:p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373CDB">
              <w:rPr>
                <w:b/>
                <w:bCs/>
                <w:color w:val="2C2D2E"/>
              </w:rPr>
              <w:t>Батомункуев</w:t>
            </w:r>
            <w:proofErr w:type="spellEnd"/>
            <w:r w:rsidRPr="00373CDB">
              <w:rPr>
                <w:b/>
                <w:bCs/>
                <w:color w:val="2C2D2E"/>
              </w:rPr>
              <w:t xml:space="preserve"> Валентин Сергеевич</w:t>
            </w:r>
            <w:r w:rsidRPr="00373CDB">
              <w:rPr>
                <w:color w:val="2C2D2E"/>
              </w:rPr>
              <w:t xml:space="preserve">, к.г.н., зав. лаб. геостратегических исследований и пространственного развития, </w:t>
            </w:r>
            <w:proofErr w:type="spellStart"/>
            <w:proofErr w:type="gramStart"/>
            <w:r w:rsidRPr="00373CDB">
              <w:rPr>
                <w:color w:val="2C2D2E"/>
              </w:rPr>
              <w:t>зам.директора</w:t>
            </w:r>
            <w:proofErr w:type="spellEnd"/>
            <w:proofErr w:type="gramEnd"/>
            <w:r w:rsidRPr="00373CDB">
              <w:rPr>
                <w:color w:val="2C2D2E"/>
              </w:rPr>
              <w:t xml:space="preserve"> по научной работе Байкальского института природопользования СО РАН, с.н.с. Института монголоведения, буддологии и тибетологии СО РАН</w:t>
            </w:r>
          </w:p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proofErr w:type="spellStart"/>
            <w:r w:rsidRPr="00373CDB">
              <w:rPr>
                <w:b/>
                <w:bCs/>
                <w:color w:val="2C2D2E"/>
              </w:rPr>
              <w:t>Рыгзынов</w:t>
            </w:r>
            <w:proofErr w:type="spellEnd"/>
            <w:r w:rsidRPr="00373CDB">
              <w:rPr>
                <w:b/>
                <w:bCs/>
                <w:color w:val="2C2D2E"/>
              </w:rPr>
              <w:t xml:space="preserve"> </w:t>
            </w:r>
            <w:proofErr w:type="spellStart"/>
            <w:r w:rsidRPr="00373CDB">
              <w:rPr>
                <w:b/>
                <w:bCs/>
                <w:color w:val="2C2D2E"/>
              </w:rPr>
              <w:t>Тумун</w:t>
            </w:r>
            <w:proofErr w:type="spellEnd"/>
            <w:r w:rsidRPr="00373CDB">
              <w:rPr>
                <w:b/>
                <w:bCs/>
                <w:color w:val="2C2D2E"/>
              </w:rPr>
              <w:t xml:space="preserve"> </w:t>
            </w:r>
            <w:proofErr w:type="spellStart"/>
            <w:r w:rsidRPr="00373CDB">
              <w:rPr>
                <w:b/>
                <w:bCs/>
                <w:color w:val="2C2D2E"/>
              </w:rPr>
              <w:t>Ширапович</w:t>
            </w:r>
            <w:proofErr w:type="spellEnd"/>
            <w:r w:rsidRPr="00373CDB">
              <w:rPr>
                <w:color w:val="2C2D2E"/>
              </w:rPr>
              <w:t>, м.н.с. Байкальского института природопользования СО РАН, н.с. Института монголоведения, буддологии и тибетологии СО РАН</w:t>
            </w:r>
          </w:p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</w:pPr>
          </w:p>
        </w:tc>
        <w:tc>
          <w:tcPr>
            <w:tcW w:w="1665" w:type="pct"/>
          </w:tcPr>
          <w:p w:rsidR="004F1489" w:rsidRPr="00373CDB" w:rsidRDefault="004F1489" w:rsidP="004F1489">
            <w:pP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 w:rsidRPr="00373CD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«Картографическая визуализация разновременного положения территориально-административных границ Внутренней Монголии</w:t>
            </w:r>
            <w:r w:rsidRPr="00373CD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»</w:t>
            </w:r>
          </w:p>
          <w:p w:rsidR="00373CDB" w:rsidRPr="00373CDB" w:rsidRDefault="00373CDB" w:rsidP="004F1489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b/>
                <w:bCs/>
                <w:color w:val="222222"/>
              </w:rPr>
            </w:pPr>
            <w:r w:rsidRPr="00373CDB">
              <w:rPr>
                <w:b/>
                <w:bCs/>
                <w:color w:val="222222"/>
              </w:rPr>
              <w:lastRenderedPageBreak/>
              <w:t>3.</w:t>
            </w:r>
          </w:p>
        </w:tc>
        <w:tc>
          <w:tcPr>
            <w:tcW w:w="3110" w:type="pct"/>
          </w:tcPr>
          <w:p w:rsidR="00373CDB" w:rsidRPr="00373CDB" w:rsidRDefault="00373CDB" w:rsidP="00373CDB">
            <w:pPr>
              <w:pStyle w:val="msonormalmrcssattr"/>
              <w:shd w:val="clear" w:color="auto" w:fill="FFFFFF"/>
              <w:spacing w:before="0" w:beforeAutospacing="0" w:after="0" w:afterAutospacing="0"/>
              <w:rPr>
                <w:color w:val="2C2D2E"/>
              </w:rPr>
            </w:pPr>
            <w:r w:rsidRPr="00373CDB">
              <w:rPr>
                <w:b/>
                <w:bCs/>
                <w:color w:val="222222"/>
              </w:rPr>
              <w:t>Базаров Кирилл Юрьевич</w:t>
            </w:r>
            <w:r w:rsidRPr="00373CDB">
              <w:rPr>
                <w:bCs/>
                <w:color w:val="222222"/>
              </w:rPr>
              <w:t xml:space="preserve">, н.с. Информационно-картографического центра ТИГ ДВО РАН, м.н.с. </w:t>
            </w:r>
            <w:r w:rsidRPr="00373CDB">
              <w:rPr>
                <w:color w:val="2C2D2E"/>
              </w:rPr>
              <w:t>Института монголоведения, буддологии и тибетологии СО РАН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  <w:t>«Создание пространственной базы ретроспективных данных для выполнения картографических работ»</w:t>
            </w:r>
          </w:p>
        </w:tc>
      </w:tr>
      <w:tr w:rsidR="00373CDB" w:rsidRPr="00373CDB" w:rsidTr="00373CDB">
        <w:tc>
          <w:tcPr>
            <w:tcW w:w="225" w:type="pct"/>
          </w:tcPr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</w:p>
        </w:tc>
        <w:tc>
          <w:tcPr>
            <w:tcW w:w="4775" w:type="pct"/>
            <w:gridSpan w:val="2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bCs/>
                <w:color w:val="2C2D2E"/>
              </w:rPr>
              <w:t>Кофе-брейк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4</w:t>
            </w:r>
            <w:r w:rsidR="00373CDB" w:rsidRPr="00373CD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.</w:t>
            </w:r>
          </w:p>
        </w:tc>
        <w:tc>
          <w:tcPr>
            <w:tcW w:w="3110" w:type="pct"/>
          </w:tcPr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color w:val="2C2D2E"/>
                <w:shd w:val="clear" w:color="auto" w:fill="FFFFFF"/>
              </w:rPr>
              <w:t>Курочкин Александр Вячеславович</w:t>
            </w:r>
            <w:r w:rsidRPr="00373CDB"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  <w:t xml:space="preserve">, </w:t>
            </w:r>
            <w:r w:rsidRPr="00373CD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 д.полит.н., профессор, декан факультета политологии СПбГУ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«Методологические подходы к разработке стратегий развития городского пространства: история и современность»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73CDB" w:rsidRPr="00373CD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0" w:type="pct"/>
          </w:tcPr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</w:rPr>
              <w:t>Латушко Юрий Викторович</w:t>
            </w:r>
            <w:r w:rsidRPr="00373CDB">
              <w:rPr>
                <w:rFonts w:ascii="Times New Roman" w:hAnsi="Times New Roman" w:cs="Times New Roman"/>
              </w:rPr>
              <w:t>, к.ист.н</w:t>
            </w:r>
            <w:bookmarkStart w:id="0" w:name="_GoBack"/>
            <w:bookmarkEnd w:id="0"/>
            <w:r w:rsidRPr="00373CDB">
              <w:rPr>
                <w:rFonts w:ascii="Times New Roman" w:hAnsi="Times New Roman" w:cs="Times New Roman"/>
              </w:rPr>
              <w:t xml:space="preserve">., </w:t>
            </w:r>
            <w:r w:rsidRPr="00373CDB">
              <w:rPr>
                <w:rStyle w:val="a4"/>
                <w:rFonts w:ascii="Times New Roman" w:hAnsi="Times New Roman" w:cs="Times New Roman"/>
                <w:i w:val="0"/>
                <w:color w:val="2C2D2E"/>
                <w:shd w:val="clear" w:color="auto" w:fill="FFFFFF"/>
              </w:rPr>
              <w:t>в.н.с. ИИАЭ ДВО РАН, заместитель главного редактора журнала Труды института истории, археологии и этнографии ДВО РАН</w:t>
            </w:r>
            <w:r w:rsidRPr="00373CDB">
              <w:rPr>
                <w:rStyle w:val="a4"/>
                <w:rFonts w:ascii="Times New Roman" w:hAnsi="Times New Roman" w:cs="Times New Roman"/>
                <w:color w:val="2C2D2E"/>
                <w:shd w:val="clear" w:color="auto" w:fill="FFFFFF"/>
              </w:rPr>
              <w:t> 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 xml:space="preserve">«Пространственные представления коренных народов </w:t>
            </w:r>
            <w:proofErr w:type="spellStart"/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Амуро</w:t>
            </w:r>
            <w:proofErr w:type="spellEnd"/>
            <w:r w:rsidRPr="00373CDB">
              <w:rPr>
                <w:rFonts w:ascii="Times New Roman" w:hAnsi="Times New Roman" w:cs="Times New Roman"/>
                <w:b/>
                <w:i/>
                <w:color w:val="2C2D2E"/>
                <w:shd w:val="clear" w:color="auto" w:fill="FFFFFF"/>
              </w:rPr>
              <w:t>-Сахалинской культурной области» </w:t>
            </w:r>
          </w:p>
        </w:tc>
      </w:tr>
      <w:tr w:rsidR="00373CDB" w:rsidRPr="00373CDB" w:rsidTr="004F1489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6</w:t>
            </w:r>
            <w:r w:rsidR="00373CDB" w:rsidRPr="00373CD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.</w:t>
            </w:r>
          </w:p>
        </w:tc>
        <w:tc>
          <w:tcPr>
            <w:tcW w:w="3110" w:type="pct"/>
          </w:tcPr>
          <w:p w:rsidR="00373CDB" w:rsidRPr="00373CDB" w:rsidRDefault="00373CDB" w:rsidP="00373CDB">
            <w:pPr>
              <w:jc w:val="both"/>
              <w:rPr>
                <w:rFonts w:ascii="Times New Roman" w:eastAsia="Times New Roman" w:hAnsi="Times New Roman" w:cs="Times New Roman"/>
                <w:bCs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Михалев Алексей Викторович</w:t>
            </w:r>
            <w:r w:rsidRPr="00373CDB">
              <w:rPr>
                <w:rFonts w:ascii="Times New Roman" w:hAnsi="Times New Roman" w:cs="Times New Roman"/>
                <w:bCs/>
                <w:color w:val="2C2D2E"/>
                <w:shd w:val="clear" w:color="auto" w:fill="FFFFFF"/>
              </w:rPr>
              <w:t>, </w:t>
            </w:r>
            <w:r w:rsidRPr="00373CDB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д.полит.н., член Экспертного совета ВАК по праву и политологии, директор Центра изучения политических трансформаций Бурятского государственного университета </w:t>
            </w:r>
          </w:p>
        </w:tc>
        <w:tc>
          <w:tcPr>
            <w:tcW w:w="1665" w:type="pct"/>
          </w:tcPr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  <w:t>«Священные границы империи», или политические символы рубежей в православном дискурсе</w:t>
            </w:r>
          </w:p>
          <w:p w:rsidR="00373CDB" w:rsidRPr="00373CDB" w:rsidRDefault="00373CDB" w:rsidP="00373CDB">
            <w:pPr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lang w:eastAsia="ru-RU"/>
                <w14:ligatures w14:val="none"/>
              </w:rPr>
            </w:pPr>
            <w:r w:rsidRPr="00373CDB">
              <w:rPr>
                <w:rFonts w:ascii="Times New Roman" w:hAnsi="Times New Roman" w:cs="Times New Roman"/>
                <w:b/>
                <w:color w:val="2C2D2E"/>
                <w:u w:val="single"/>
                <w:shd w:val="clear" w:color="auto" w:fill="FFFFFF"/>
              </w:rPr>
              <w:t>Онлайн</w:t>
            </w:r>
            <w:r w:rsidRPr="00373CDB">
              <w:rPr>
                <w:rFonts w:ascii="Times New Roman" w:eastAsia="Times New Roman" w:hAnsi="Times New Roman" w:cs="Times New Roman"/>
                <w:b/>
                <w:bCs/>
                <w:color w:val="222222"/>
                <w:kern w:val="0"/>
                <w:lang w:eastAsia="ru-RU"/>
                <w14:ligatures w14:val="none"/>
              </w:rPr>
              <w:t>.</w:t>
            </w:r>
          </w:p>
        </w:tc>
      </w:tr>
      <w:tr w:rsidR="00373CDB" w:rsidRPr="00373CDB" w:rsidTr="00373CDB">
        <w:tc>
          <w:tcPr>
            <w:tcW w:w="225" w:type="pct"/>
          </w:tcPr>
          <w:p w:rsidR="00373CDB" w:rsidRPr="00373CDB" w:rsidRDefault="0099690B" w:rsidP="00373CDB">
            <w:pPr>
              <w:jc w:val="both"/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7</w:t>
            </w:r>
            <w:r w:rsidR="00373CDB">
              <w:rPr>
                <w:rFonts w:ascii="Times New Roman" w:hAnsi="Times New Roman" w:cs="Times New Roman"/>
                <w:b/>
                <w:bCs/>
                <w:color w:val="2C2D2E"/>
                <w:shd w:val="clear" w:color="auto" w:fill="FFFFFF"/>
              </w:rPr>
              <w:t>.</w:t>
            </w:r>
          </w:p>
        </w:tc>
        <w:tc>
          <w:tcPr>
            <w:tcW w:w="4775" w:type="pct"/>
            <w:gridSpan w:val="2"/>
          </w:tcPr>
          <w:p w:rsidR="00373CDB" w:rsidRPr="00373CDB" w:rsidRDefault="00373CDB" w:rsidP="00373CDB">
            <w:pPr>
              <w:rPr>
                <w:rFonts w:ascii="Times New Roman" w:hAnsi="Times New Roman" w:cs="Times New Roman"/>
                <w:b/>
                <w:bCs/>
                <w:i/>
                <w:iCs/>
                <w:color w:val="2C2D2E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kern w:val="0"/>
                <w:szCs w:val="28"/>
                <w:lang w:eastAsia="ru-RU"/>
                <w14:ligatures w14:val="none"/>
              </w:rPr>
              <w:t>О</w:t>
            </w:r>
            <w:r w:rsidRPr="00373CDB">
              <w:rPr>
                <w:rFonts w:ascii="Times New Roman" w:eastAsia="Times New Roman" w:hAnsi="Times New Roman" w:cs="Times New Roman"/>
                <w:b/>
                <w:color w:val="222222"/>
                <w:kern w:val="0"/>
                <w:szCs w:val="28"/>
                <w:lang w:eastAsia="ru-RU"/>
                <w14:ligatures w14:val="none"/>
              </w:rPr>
              <w:t>бщая дискуссия</w:t>
            </w:r>
          </w:p>
        </w:tc>
      </w:tr>
    </w:tbl>
    <w:p w:rsidR="008370B4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Регламент выступления:</w:t>
      </w: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1)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доклады продолжительностью не более 15 мин.;</w:t>
      </w: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2)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вопросы-ответы по итогам выступлений;</w:t>
      </w:r>
    </w:p>
    <w:p w:rsidR="008370B4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Место и время проведения: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 xml:space="preserve"> г. Владивосток, ул. Радио 7, ТИГ ДВО РАН, Конференц-зал (цокольный этаж), </w:t>
      </w:r>
      <w:r w:rsidRPr="00B376A8">
        <w:rPr>
          <w:rFonts w:ascii="Times New Roman" w:eastAsia="Times New Roman" w:hAnsi="Times New Roman" w:cs="Times New Roman"/>
          <w:b/>
          <w:color w:val="222222"/>
          <w:kern w:val="0"/>
          <w:sz w:val="28"/>
          <w:szCs w:val="28"/>
          <w:lang w:eastAsia="ru-RU"/>
          <w14:ligatures w14:val="none"/>
        </w:rPr>
        <w:t>14:00</w:t>
      </w: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.</w:t>
      </w:r>
    </w:p>
    <w:p w:rsidR="008370B4" w:rsidRPr="00A57C7C" w:rsidRDefault="008370B4" w:rsidP="008370B4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</w:pPr>
      <w:r w:rsidRPr="00A57C7C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  <w14:ligatures w14:val="none"/>
        </w:rPr>
        <w:t>Регистрация участников за 30 минут до начала мероприятия.</w:t>
      </w:r>
    </w:p>
    <w:p w:rsidR="00DA04DE" w:rsidRDefault="00DA04DE"/>
    <w:sectPr w:rsidR="00DA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DE"/>
    <w:rsid w:val="000B7A11"/>
    <w:rsid w:val="001906E7"/>
    <w:rsid w:val="002C25C0"/>
    <w:rsid w:val="00373CDB"/>
    <w:rsid w:val="00384B8A"/>
    <w:rsid w:val="004F1489"/>
    <w:rsid w:val="00563812"/>
    <w:rsid w:val="006A7571"/>
    <w:rsid w:val="008370B4"/>
    <w:rsid w:val="0099690B"/>
    <w:rsid w:val="00B376A8"/>
    <w:rsid w:val="00DA04DE"/>
    <w:rsid w:val="00EB0B6E"/>
    <w:rsid w:val="00FB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8A3F4"/>
  <w15:chartTrackingRefBased/>
  <w15:docId w15:val="{84A330E0-DD7A-4E83-AD00-9826EE1E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DE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8370B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Emphasis"/>
    <w:basedOn w:val="a0"/>
    <w:uiPriority w:val="20"/>
    <w:qFormat/>
    <w:rsid w:val="008370B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84B8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4B8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bazaroff</dc:creator>
  <cp:keywords/>
  <dc:description/>
  <cp:lastModifiedBy>bazaroff</cp:lastModifiedBy>
  <cp:revision>7</cp:revision>
  <cp:lastPrinted>2023-09-25T07:55:00Z</cp:lastPrinted>
  <dcterms:created xsi:type="dcterms:W3CDTF">2023-09-26T06:12:00Z</dcterms:created>
  <dcterms:modified xsi:type="dcterms:W3CDTF">2023-09-26T06:14:00Z</dcterms:modified>
</cp:coreProperties>
</file>